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49934" w14:textId="475E8034" w:rsidR="00454089" w:rsidRPr="00535C8C" w:rsidRDefault="515A73DA" w:rsidP="515A73DA">
      <w:pPr>
        <w:pStyle w:val="PlainText"/>
        <w:jc w:val="center"/>
        <w:rPr>
          <w:rFonts w:ascii="Times New Roman" w:eastAsia="Times New Roman" w:hAnsi="Times New Roman" w:cs="Times New Roman"/>
          <w:sz w:val="24"/>
          <w:szCs w:val="24"/>
        </w:rPr>
      </w:pPr>
      <w:r w:rsidRPr="515A73DA">
        <w:rPr>
          <w:rFonts w:ascii="Times New Roman" w:eastAsia="Times New Roman" w:hAnsi="Times New Roman" w:cs="Times New Roman"/>
          <w:sz w:val="22"/>
          <w:szCs w:val="22"/>
        </w:rPr>
        <w:t>TA&amp;D 2023 Grantee GPRA Training Transcript</w:t>
      </w:r>
    </w:p>
    <w:p w14:paraId="2880B05F" w14:textId="1E58E8FD" w:rsidR="00454089" w:rsidRPr="00535C8C"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Slide 1:</w:t>
      </w:r>
    </w:p>
    <w:p w14:paraId="07045073" w14:textId="27567E36" w:rsidR="00454089" w:rsidRPr="00535C8C"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Julia Martin Eile: Good afternoon and welcome to the training on the Performance Measure Collection for 2023, I’m Julia Martin. I lead for the TA&amp;D Program, and with me our Brad Keller, Kerri Wills I’m sorry, Myriell McKinnon and Rufus Settles. Who are the contractors for the Performance Measure Collection. We will have time for questions at the end, but you can also type your questions in the chat space, and we will try to answer it as the appropriate time in the presentation.</w:t>
      </w:r>
      <w:r w:rsidR="00F712A0">
        <w:rPr>
          <w:rFonts w:ascii="Times New Roman" w:eastAsia="Times New Roman" w:hAnsi="Times New Roman" w:cs="Times New Roman"/>
        </w:rPr>
        <w:t xml:space="preserve"> Next Slide.</w:t>
      </w:r>
    </w:p>
    <w:p w14:paraId="5FCC1E36" w14:textId="77777777" w:rsidR="00100DAB" w:rsidRDefault="00100DAB" w:rsidP="515A73DA">
      <w:pPr>
        <w:pStyle w:val="PlainText"/>
        <w:rPr>
          <w:rFonts w:ascii="Times New Roman" w:eastAsia="Times New Roman" w:hAnsi="Times New Roman" w:cs="Times New Roman"/>
        </w:rPr>
      </w:pPr>
    </w:p>
    <w:p w14:paraId="4C137F3A" w14:textId="2173B487" w:rsidR="00100DAB"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Slide 2:</w:t>
      </w:r>
    </w:p>
    <w:p w14:paraId="387B3B28" w14:textId="4B526D7D" w:rsidR="00454089" w:rsidRPr="00535C8C" w:rsidRDefault="005C32A1"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Julia Martin Eile</w:t>
      </w:r>
      <w:r>
        <w:rPr>
          <w:rFonts w:ascii="Times New Roman" w:eastAsia="Times New Roman" w:hAnsi="Times New Roman" w:cs="Times New Roman"/>
        </w:rPr>
        <w:t xml:space="preserve">: </w:t>
      </w:r>
      <w:r w:rsidR="515A73DA" w:rsidRPr="515A73DA">
        <w:rPr>
          <w:rFonts w:ascii="Times New Roman" w:eastAsia="Times New Roman" w:hAnsi="Times New Roman" w:cs="Times New Roman"/>
        </w:rPr>
        <w:t xml:space="preserve">So, the purpose of the training is to describe the process of collecting the Program Measures and clarify what's expected in the 2023 </w:t>
      </w:r>
      <w:r>
        <w:rPr>
          <w:rFonts w:ascii="Times New Roman" w:eastAsia="Times New Roman" w:hAnsi="Times New Roman" w:cs="Times New Roman"/>
        </w:rPr>
        <w:t>D</w:t>
      </w:r>
      <w:r w:rsidR="515A73DA" w:rsidRPr="515A73DA">
        <w:rPr>
          <w:rFonts w:ascii="Times New Roman" w:eastAsia="Times New Roman" w:hAnsi="Times New Roman" w:cs="Times New Roman"/>
        </w:rPr>
        <w:t xml:space="preserve">ata </w:t>
      </w:r>
      <w:r>
        <w:rPr>
          <w:rFonts w:ascii="Times New Roman" w:eastAsia="Times New Roman" w:hAnsi="Times New Roman" w:cs="Times New Roman"/>
        </w:rPr>
        <w:t>C</w:t>
      </w:r>
      <w:r w:rsidR="515A73DA" w:rsidRPr="515A73DA">
        <w:rPr>
          <w:rFonts w:ascii="Times New Roman" w:eastAsia="Times New Roman" w:hAnsi="Times New Roman" w:cs="Times New Roman"/>
        </w:rPr>
        <w:t>ollection. We will describe the program GPRA Performance Measure requirements, share results from last year's collection, suggest ways to enhance the quality of grantees submissions, demonstrate, the website grantees will use to upload materials, review the schedule for the data collection and respond to grantee questions.</w:t>
      </w:r>
      <w:r w:rsidR="00F712A0">
        <w:rPr>
          <w:rFonts w:ascii="Times New Roman" w:eastAsia="Times New Roman" w:hAnsi="Times New Roman" w:cs="Times New Roman"/>
        </w:rPr>
        <w:t xml:space="preserve"> Next Slide.</w:t>
      </w:r>
    </w:p>
    <w:p w14:paraId="6A993BD4" w14:textId="6C81D01F" w:rsidR="00454089" w:rsidRDefault="00454089" w:rsidP="515A73DA">
      <w:pPr>
        <w:pStyle w:val="PlainText"/>
        <w:rPr>
          <w:rFonts w:ascii="Times New Roman" w:eastAsia="Times New Roman" w:hAnsi="Times New Roman" w:cs="Times New Roman"/>
        </w:rPr>
      </w:pPr>
    </w:p>
    <w:p w14:paraId="4B1A2AE6" w14:textId="29B83A8D" w:rsidR="002F5BD4" w:rsidRPr="00535C8C"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Slide 3:</w:t>
      </w:r>
    </w:p>
    <w:p w14:paraId="6170F039" w14:textId="45BD7A19" w:rsidR="00454089" w:rsidRPr="00535C8C" w:rsidRDefault="00F712A0"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Julia Martin Eile</w:t>
      </w:r>
      <w:r>
        <w:rPr>
          <w:rFonts w:ascii="Times New Roman" w:eastAsia="Times New Roman" w:hAnsi="Times New Roman" w:cs="Times New Roman"/>
        </w:rPr>
        <w:t xml:space="preserve">: </w:t>
      </w:r>
      <w:r w:rsidR="515A73DA" w:rsidRPr="515A73DA">
        <w:rPr>
          <w:rFonts w:ascii="Times New Roman" w:eastAsia="Times New Roman" w:hAnsi="Times New Roman" w:cs="Times New Roman"/>
        </w:rPr>
        <w:t>GPRA requires performance assessments of government programs for the purposes of assessing agency performance and improvement. The Office of Management and Budget together with the Federal agencies determines how programs will be assessed. Congress uses program performance assessment data to justify program funding.</w:t>
      </w:r>
      <w:r>
        <w:rPr>
          <w:rFonts w:ascii="Times New Roman" w:eastAsia="Times New Roman" w:hAnsi="Times New Roman" w:cs="Times New Roman"/>
        </w:rPr>
        <w:t xml:space="preserve"> Next Slide.</w:t>
      </w:r>
    </w:p>
    <w:p w14:paraId="44BCA9D1" w14:textId="62603A5B" w:rsidR="00454089" w:rsidRDefault="00454089" w:rsidP="515A73DA">
      <w:pPr>
        <w:pStyle w:val="PlainText"/>
        <w:rPr>
          <w:rFonts w:ascii="Times New Roman" w:eastAsia="Times New Roman" w:hAnsi="Times New Roman" w:cs="Times New Roman"/>
        </w:rPr>
      </w:pPr>
    </w:p>
    <w:p w14:paraId="20ABA24E" w14:textId="6AAAEBBD" w:rsidR="002F5BD4" w:rsidRPr="00535C8C"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Slide</w:t>
      </w:r>
      <w:r w:rsidR="00F712A0">
        <w:rPr>
          <w:rFonts w:ascii="Times New Roman" w:eastAsia="Times New Roman" w:hAnsi="Times New Roman" w:cs="Times New Roman"/>
        </w:rPr>
        <w:t xml:space="preserve"> 4</w:t>
      </w:r>
      <w:r w:rsidRPr="515A73DA">
        <w:rPr>
          <w:rFonts w:ascii="Times New Roman" w:eastAsia="Times New Roman" w:hAnsi="Times New Roman" w:cs="Times New Roman"/>
        </w:rPr>
        <w:t>:</w:t>
      </w:r>
    </w:p>
    <w:p w14:paraId="3F19A961" w14:textId="5A1F3E9E" w:rsidR="00454089" w:rsidRPr="00535C8C" w:rsidRDefault="00F712A0"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Julia Martin Eile</w:t>
      </w:r>
      <w:r>
        <w:rPr>
          <w:rFonts w:ascii="Times New Roman" w:eastAsia="Times New Roman" w:hAnsi="Times New Roman" w:cs="Times New Roman"/>
        </w:rPr>
        <w:t xml:space="preserve">: </w:t>
      </w:r>
      <w:r w:rsidR="515A73DA" w:rsidRPr="515A73DA">
        <w:rPr>
          <w:rFonts w:ascii="Times New Roman" w:eastAsia="Times New Roman" w:hAnsi="Times New Roman" w:cs="Times New Roman"/>
        </w:rPr>
        <w:t>And OSEP reports progress on program performance measures annually to OMB and Congress. This provides an accurate picture of performance the review of our performance data affects the continued funding of IDEA programs, and so OSEP also uses the data to improve the TA&amp;D programs performance, so data are very important to us.</w:t>
      </w:r>
      <w:r w:rsidRPr="00F712A0">
        <w:rPr>
          <w:rFonts w:ascii="Times New Roman" w:eastAsia="Times New Roman" w:hAnsi="Times New Roman" w:cs="Times New Roman"/>
        </w:rPr>
        <w:t xml:space="preserve"> </w:t>
      </w:r>
      <w:r>
        <w:rPr>
          <w:rFonts w:ascii="Times New Roman" w:eastAsia="Times New Roman" w:hAnsi="Times New Roman" w:cs="Times New Roman"/>
        </w:rPr>
        <w:t>Next Slide.</w:t>
      </w:r>
    </w:p>
    <w:p w14:paraId="5683C17C" w14:textId="77777777" w:rsidR="00454089" w:rsidRPr="00535C8C" w:rsidRDefault="00454089" w:rsidP="515A73DA">
      <w:pPr>
        <w:pStyle w:val="PlainText"/>
        <w:rPr>
          <w:rFonts w:ascii="Times New Roman" w:eastAsia="Times New Roman" w:hAnsi="Times New Roman" w:cs="Times New Roman"/>
        </w:rPr>
      </w:pPr>
    </w:p>
    <w:p w14:paraId="17A28452" w14:textId="1CE95D33" w:rsidR="00454089" w:rsidRPr="00535C8C"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Slide 5:</w:t>
      </w:r>
    </w:p>
    <w:p w14:paraId="46698C36" w14:textId="343F354B" w:rsidR="00454089" w:rsidRPr="00535C8C" w:rsidRDefault="00F712A0"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Julia Martin Eile</w:t>
      </w:r>
      <w:r>
        <w:rPr>
          <w:rFonts w:ascii="Times New Roman" w:eastAsia="Times New Roman" w:hAnsi="Times New Roman" w:cs="Times New Roman"/>
        </w:rPr>
        <w:t xml:space="preserve">: </w:t>
      </w:r>
      <w:r w:rsidR="515A73DA" w:rsidRPr="515A73DA">
        <w:rPr>
          <w:rFonts w:ascii="Times New Roman" w:eastAsia="Times New Roman" w:hAnsi="Times New Roman" w:cs="Times New Roman"/>
        </w:rPr>
        <w:t xml:space="preserve">So, this is the definition or the purpose of the TA&amp;D Program and is to promote academic achievement and to improve results for children with disabilities by providing technical assistance supporting model demonstration projects, disseminating useful information and implementing activities that are supported by scientifically </w:t>
      </w:r>
      <w:r w:rsidR="00A14A3C">
        <w:rPr>
          <w:rFonts w:ascii="Times New Roman" w:eastAsia="Times New Roman" w:hAnsi="Times New Roman" w:cs="Times New Roman"/>
        </w:rPr>
        <w:t>based</w:t>
      </w:r>
      <w:r w:rsidR="515A73DA" w:rsidRPr="515A73DA">
        <w:rPr>
          <w:rFonts w:ascii="Times New Roman" w:eastAsia="Times New Roman" w:hAnsi="Times New Roman" w:cs="Times New Roman"/>
        </w:rPr>
        <w:t xml:space="preserve"> research.</w:t>
      </w:r>
      <w:r w:rsidRPr="00F712A0">
        <w:rPr>
          <w:rFonts w:ascii="Times New Roman" w:eastAsia="Times New Roman" w:hAnsi="Times New Roman" w:cs="Times New Roman"/>
        </w:rPr>
        <w:t xml:space="preserve"> </w:t>
      </w:r>
      <w:r>
        <w:rPr>
          <w:rFonts w:ascii="Times New Roman" w:eastAsia="Times New Roman" w:hAnsi="Times New Roman" w:cs="Times New Roman"/>
        </w:rPr>
        <w:t>Next Slide.</w:t>
      </w:r>
    </w:p>
    <w:p w14:paraId="5A34BF4B" w14:textId="77777777" w:rsidR="00454089" w:rsidRPr="00535C8C" w:rsidRDefault="00454089" w:rsidP="515A73DA">
      <w:pPr>
        <w:pStyle w:val="PlainText"/>
        <w:rPr>
          <w:rFonts w:ascii="Times New Roman" w:eastAsia="Times New Roman" w:hAnsi="Times New Roman" w:cs="Times New Roman"/>
        </w:rPr>
      </w:pPr>
    </w:p>
    <w:p w14:paraId="349B8B9F" w14:textId="155CC81F" w:rsidR="00454089" w:rsidRPr="00535C8C"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Slide 6:</w:t>
      </w:r>
    </w:p>
    <w:p w14:paraId="4FAE36BE" w14:textId="402FFED9" w:rsidR="00454089" w:rsidRPr="00535C8C" w:rsidRDefault="00F712A0"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Julia Martin Eile</w:t>
      </w:r>
      <w:r>
        <w:rPr>
          <w:rFonts w:ascii="Times New Roman" w:eastAsia="Times New Roman" w:hAnsi="Times New Roman" w:cs="Times New Roman"/>
        </w:rPr>
        <w:t xml:space="preserve">: </w:t>
      </w:r>
      <w:r w:rsidR="515A73DA" w:rsidRPr="515A73DA">
        <w:rPr>
          <w:rFonts w:ascii="Times New Roman" w:eastAsia="Times New Roman" w:hAnsi="Times New Roman" w:cs="Times New Roman"/>
        </w:rPr>
        <w:t xml:space="preserve">So, the TA&amp;D Measures that we measure annually our quality, Relevance, and usefulness, our QRU measures and they are quality, Relevance, and usefulness of new services or new products involved, they involve collecting data from you. In addition to what you provide to OSEP in your APR. You already provide the milestone data for the efficiency measure to us in your APR. So, for long-term measures data collection occurs only every 2 years. Those measures address implementation of </w:t>
      </w:r>
      <w:r w:rsidR="00A14A3C">
        <w:rPr>
          <w:rFonts w:ascii="Times New Roman" w:eastAsia="Times New Roman" w:hAnsi="Times New Roman" w:cs="Times New Roman"/>
        </w:rPr>
        <w:t>Evidence</w:t>
      </w:r>
      <w:r w:rsidR="515A73DA" w:rsidRPr="515A73DA">
        <w:rPr>
          <w:rFonts w:ascii="Times New Roman" w:eastAsia="Times New Roman" w:hAnsi="Times New Roman" w:cs="Times New Roman"/>
        </w:rPr>
        <w:t xml:space="preserve"> </w:t>
      </w:r>
      <w:r w:rsidR="00A14A3C">
        <w:rPr>
          <w:rFonts w:ascii="Times New Roman" w:eastAsia="Times New Roman" w:hAnsi="Times New Roman" w:cs="Times New Roman"/>
        </w:rPr>
        <w:t>Based</w:t>
      </w:r>
      <w:r w:rsidR="515A73DA" w:rsidRPr="515A73DA">
        <w:rPr>
          <w:rFonts w:ascii="Times New Roman" w:eastAsia="Times New Roman" w:hAnsi="Times New Roman" w:cs="Times New Roman"/>
        </w:rPr>
        <w:t xml:space="preserve"> practices and promote and the promotion of effective models. Data for long term measures will be reported this year.</w:t>
      </w:r>
      <w:r w:rsidR="00C66699" w:rsidRPr="00C66699">
        <w:rPr>
          <w:rFonts w:ascii="Times New Roman" w:eastAsia="Times New Roman" w:hAnsi="Times New Roman" w:cs="Times New Roman"/>
        </w:rPr>
        <w:t xml:space="preserve"> </w:t>
      </w:r>
      <w:r w:rsidR="00C66699">
        <w:rPr>
          <w:rFonts w:ascii="Times New Roman" w:eastAsia="Times New Roman" w:hAnsi="Times New Roman" w:cs="Times New Roman"/>
        </w:rPr>
        <w:t>Next Slide.</w:t>
      </w:r>
    </w:p>
    <w:p w14:paraId="6976EFF6" w14:textId="77777777" w:rsidR="00454089" w:rsidRPr="00535C8C" w:rsidRDefault="00454089" w:rsidP="515A73DA">
      <w:pPr>
        <w:pStyle w:val="PlainText"/>
        <w:rPr>
          <w:rFonts w:ascii="Times New Roman" w:eastAsia="Times New Roman" w:hAnsi="Times New Roman" w:cs="Times New Roman"/>
        </w:rPr>
      </w:pPr>
    </w:p>
    <w:p w14:paraId="4EA0DCB4" w14:textId="0B7C1946" w:rsidR="00454089" w:rsidRPr="00535C8C"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Slide 7:</w:t>
      </w:r>
    </w:p>
    <w:p w14:paraId="2736DAD3" w14:textId="0A96C582" w:rsidR="00454089" w:rsidRPr="00535C8C" w:rsidRDefault="00F712A0"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Julia Martin Eile</w:t>
      </w:r>
      <w:r>
        <w:rPr>
          <w:rFonts w:ascii="Times New Roman" w:eastAsia="Times New Roman" w:hAnsi="Times New Roman" w:cs="Times New Roman"/>
        </w:rPr>
        <w:t xml:space="preserve">: </w:t>
      </w:r>
      <w:r w:rsidR="515A73DA" w:rsidRPr="515A73DA">
        <w:rPr>
          <w:rFonts w:ascii="Times New Roman" w:eastAsia="Times New Roman" w:hAnsi="Times New Roman" w:cs="Times New Roman"/>
        </w:rPr>
        <w:t xml:space="preserve">So what does it mean to have High Quality, products, or services, OSEP has determined that there are 2 dimensions for quality and that's substance and communication. The substance dimension is, Does the product can content, or the content delivered through the service, reflect </w:t>
      </w:r>
      <w:r w:rsidR="00A14A3C">
        <w:rPr>
          <w:rFonts w:ascii="Times New Roman" w:eastAsia="Times New Roman" w:hAnsi="Times New Roman" w:cs="Times New Roman"/>
        </w:rPr>
        <w:t>evidence</w:t>
      </w:r>
      <w:r w:rsidR="515A73DA" w:rsidRPr="515A73DA">
        <w:rPr>
          <w:rFonts w:ascii="Times New Roman" w:eastAsia="Times New Roman" w:hAnsi="Times New Roman" w:cs="Times New Roman"/>
        </w:rPr>
        <w:t xml:space="preserve"> of conceptual soundness and quality grounded in legislation or </w:t>
      </w:r>
      <w:r w:rsidR="00A14A3C">
        <w:rPr>
          <w:rFonts w:ascii="Times New Roman" w:eastAsia="Times New Roman" w:hAnsi="Times New Roman" w:cs="Times New Roman"/>
        </w:rPr>
        <w:t>policy</w:t>
      </w:r>
      <w:r w:rsidR="515A73DA" w:rsidRPr="515A73DA">
        <w:rPr>
          <w:rFonts w:ascii="Times New Roman" w:eastAsia="Times New Roman" w:hAnsi="Times New Roman" w:cs="Times New Roman"/>
        </w:rPr>
        <w:t>? And under the communications dimension is the product content, or the content delivered through the service presented in such a way as to be clearly understood, well organized, free of editorial errors and appropriately formatted?</w:t>
      </w:r>
      <w:r w:rsidR="00C66699" w:rsidRPr="00C66699">
        <w:rPr>
          <w:rFonts w:ascii="Times New Roman" w:eastAsia="Times New Roman" w:hAnsi="Times New Roman" w:cs="Times New Roman"/>
        </w:rPr>
        <w:t xml:space="preserve"> </w:t>
      </w:r>
      <w:r w:rsidR="00C66699">
        <w:rPr>
          <w:rFonts w:ascii="Times New Roman" w:eastAsia="Times New Roman" w:hAnsi="Times New Roman" w:cs="Times New Roman"/>
        </w:rPr>
        <w:t>Next Slide.</w:t>
      </w:r>
    </w:p>
    <w:p w14:paraId="7E75A4F1" w14:textId="77777777" w:rsidR="00454089" w:rsidRPr="00535C8C" w:rsidRDefault="00454089" w:rsidP="515A73DA">
      <w:pPr>
        <w:pStyle w:val="PlainText"/>
        <w:rPr>
          <w:rFonts w:ascii="Times New Roman" w:eastAsia="Times New Roman" w:hAnsi="Times New Roman" w:cs="Times New Roman"/>
        </w:rPr>
      </w:pPr>
    </w:p>
    <w:p w14:paraId="0245BF05" w14:textId="2CDB8574" w:rsidR="00454089" w:rsidRPr="00535C8C"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Slide 8:</w:t>
      </w:r>
    </w:p>
    <w:p w14:paraId="7F1DDE7A" w14:textId="77777777" w:rsidR="00C66699" w:rsidRDefault="00F712A0"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Julia Martin Eile</w:t>
      </w:r>
      <w:r>
        <w:rPr>
          <w:rFonts w:ascii="Times New Roman" w:eastAsia="Times New Roman" w:hAnsi="Times New Roman" w:cs="Times New Roman"/>
        </w:rPr>
        <w:t xml:space="preserve">: </w:t>
      </w:r>
      <w:r w:rsidR="515A73DA" w:rsidRPr="515A73DA">
        <w:rPr>
          <w:rFonts w:ascii="Times New Roman" w:eastAsia="Times New Roman" w:hAnsi="Times New Roman" w:cs="Times New Roman"/>
        </w:rPr>
        <w:t xml:space="preserve">And then, under the next slide, how is our Relevance rated? What does it mean to have a High Relevance product or service? OSEP has determined that there are 3 dimensions for Relevance, Need, </w:t>
      </w:r>
      <w:r w:rsidR="515A73DA" w:rsidRPr="515A73DA">
        <w:rPr>
          <w:rFonts w:ascii="Times New Roman" w:eastAsia="Times New Roman" w:hAnsi="Times New Roman" w:cs="Times New Roman"/>
        </w:rPr>
        <w:lastRenderedPageBreak/>
        <w:t xml:space="preserve">Pertinence and Reach. The Need to mention is, does the product or content delivered through the surface attempt to solve an important problem or deal with a critical issue? The Pertinent dimension is, does the product or content delivered through the service address a problem as you recognize is important by the target audiences? and the Reach dimension is to which extent is the product or content delivered through the service applicable to diverse segments of a target audiences? </w:t>
      </w:r>
    </w:p>
    <w:p w14:paraId="78672920" w14:textId="77777777" w:rsidR="00C66699" w:rsidRDefault="00C66699" w:rsidP="515A73DA">
      <w:pPr>
        <w:pStyle w:val="PlainText"/>
        <w:rPr>
          <w:rFonts w:ascii="Times New Roman" w:eastAsia="Times New Roman" w:hAnsi="Times New Roman" w:cs="Times New Roman"/>
        </w:rPr>
      </w:pPr>
    </w:p>
    <w:p w14:paraId="589DC506" w14:textId="28D7C32C" w:rsidR="00454089" w:rsidRPr="00535C8C"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The independent panel and reviewers judges the Relevance of a Service by scoring each dimension on a 4 point scale, Very Low to Very High together in 3 dimensions can add up to as many as 9 points, and all scores of 6 and higher are considered High Relevance.</w:t>
      </w:r>
      <w:r w:rsidR="00C66699" w:rsidRPr="00C66699">
        <w:rPr>
          <w:rFonts w:ascii="Times New Roman" w:eastAsia="Times New Roman" w:hAnsi="Times New Roman" w:cs="Times New Roman"/>
        </w:rPr>
        <w:t xml:space="preserve"> </w:t>
      </w:r>
      <w:r w:rsidR="00C66699">
        <w:rPr>
          <w:rFonts w:ascii="Times New Roman" w:eastAsia="Times New Roman" w:hAnsi="Times New Roman" w:cs="Times New Roman"/>
        </w:rPr>
        <w:t>Next Slide.</w:t>
      </w:r>
    </w:p>
    <w:p w14:paraId="379C5A63" w14:textId="77777777" w:rsidR="00454089" w:rsidRPr="00535C8C" w:rsidRDefault="00454089" w:rsidP="515A73DA">
      <w:pPr>
        <w:pStyle w:val="PlainText"/>
        <w:rPr>
          <w:rFonts w:ascii="Times New Roman" w:eastAsia="Times New Roman" w:hAnsi="Times New Roman" w:cs="Times New Roman"/>
        </w:rPr>
      </w:pPr>
    </w:p>
    <w:p w14:paraId="04444E54" w14:textId="3D197F4A" w:rsidR="00454089" w:rsidRPr="00535C8C"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Slide 9:</w:t>
      </w:r>
    </w:p>
    <w:p w14:paraId="16C07F0D" w14:textId="5523C15A" w:rsidR="00454089" w:rsidRPr="00535C8C" w:rsidRDefault="00F712A0"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Julia Martin Eile</w:t>
      </w:r>
      <w:r>
        <w:rPr>
          <w:rFonts w:ascii="Times New Roman" w:eastAsia="Times New Roman" w:hAnsi="Times New Roman" w:cs="Times New Roman"/>
        </w:rPr>
        <w:t xml:space="preserve">: </w:t>
      </w:r>
      <w:r w:rsidR="515A73DA" w:rsidRPr="515A73DA">
        <w:rPr>
          <w:rFonts w:ascii="Times New Roman" w:eastAsia="Times New Roman" w:hAnsi="Times New Roman" w:cs="Times New Roman"/>
        </w:rPr>
        <w:t>What does it mean to have Useful product to service also has to determine. There are 2 dimensions for Usefulness, Ease, and Suitability. The Ease to mention is, does the products or content delivered through the service address of problem or issue in an easily understood way, with directions or guidance regarding how the content can be used to address the problem or issue?</w:t>
      </w:r>
      <w:r w:rsidR="00C66699" w:rsidRPr="00C66699">
        <w:rPr>
          <w:rFonts w:ascii="Times New Roman" w:eastAsia="Times New Roman" w:hAnsi="Times New Roman" w:cs="Times New Roman"/>
        </w:rPr>
        <w:t xml:space="preserve"> </w:t>
      </w:r>
      <w:r w:rsidR="00C66699">
        <w:rPr>
          <w:rFonts w:ascii="Times New Roman" w:eastAsia="Times New Roman" w:hAnsi="Times New Roman" w:cs="Times New Roman"/>
        </w:rPr>
        <w:t>Next Slide.</w:t>
      </w:r>
    </w:p>
    <w:p w14:paraId="6A4B1C31" w14:textId="55AC61FE" w:rsidR="00454089" w:rsidRPr="00535C8C" w:rsidRDefault="00454089" w:rsidP="515A73DA">
      <w:pPr>
        <w:pStyle w:val="PlainText"/>
        <w:rPr>
          <w:rFonts w:ascii="Times New Roman" w:eastAsia="Times New Roman" w:hAnsi="Times New Roman" w:cs="Times New Roman"/>
        </w:rPr>
      </w:pPr>
    </w:p>
    <w:p w14:paraId="73D50F1C" w14:textId="57BD6B37" w:rsidR="00454089" w:rsidRPr="00535C8C"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 xml:space="preserve">And the Suitability dimension is, does the product or service provide the target audiences with information or resources that can be used again, or in different ways to address the problem or issue? Again, the independent panel of reviewers judges the Usefulness of a service by scoring each dimension on a </w:t>
      </w:r>
      <w:r w:rsidR="00C66699" w:rsidRPr="515A73DA">
        <w:rPr>
          <w:rFonts w:ascii="Times New Roman" w:eastAsia="Times New Roman" w:hAnsi="Times New Roman" w:cs="Times New Roman"/>
        </w:rPr>
        <w:t>4-point</w:t>
      </w:r>
      <w:r w:rsidRPr="515A73DA">
        <w:rPr>
          <w:rFonts w:ascii="Times New Roman" w:eastAsia="Times New Roman" w:hAnsi="Times New Roman" w:cs="Times New Roman"/>
        </w:rPr>
        <w:t xml:space="preserve"> scale, ranging from Very Low to Very High. In addition, the score for the Suitability dimension is double weighted, which means that services can receive a 0 to 4 or 6 points for Suitability. And together the two dimensions can add up to as many as 9 points, and all scores of 6 and higher are considered highly, Highly Useful.</w:t>
      </w:r>
      <w:r w:rsidR="00C66699" w:rsidRPr="00C66699">
        <w:rPr>
          <w:rFonts w:ascii="Times New Roman" w:eastAsia="Times New Roman" w:hAnsi="Times New Roman" w:cs="Times New Roman"/>
        </w:rPr>
        <w:t xml:space="preserve"> </w:t>
      </w:r>
      <w:r w:rsidR="00C66699">
        <w:rPr>
          <w:rFonts w:ascii="Times New Roman" w:eastAsia="Times New Roman" w:hAnsi="Times New Roman" w:cs="Times New Roman"/>
        </w:rPr>
        <w:t>Next Slide.</w:t>
      </w:r>
    </w:p>
    <w:p w14:paraId="4FB188E7" w14:textId="77777777" w:rsidR="00454089" w:rsidRPr="00535C8C" w:rsidRDefault="00454089" w:rsidP="515A73DA">
      <w:pPr>
        <w:pStyle w:val="PlainText"/>
        <w:rPr>
          <w:rFonts w:ascii="Times New Roman" w:eastAsia="Times New Roman" w:hAnsi="Times New Roman" w:cs="Times New Roman"/>
        </w:rPr>
      </w:pPr>
    </w:p>
    <w:p w14:paraId="68DDD6C3" w14:textId="443485DE" w:rsidR="00454089" w:rsidRPr="00535C8C"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 xml:space="preserve">Slide 10: </w:t>
      </w:r>
    </w:p>
    <w:p w14:paraId="31692D69" w14:textId="49A1B58B" w:rsidR="00454089" w:rsidRPr="00535C8C" w:rsidRDefault="00C66699"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Julia Martin Eile</w:t>
      </w:r>
      <w:r>
        <w:rPr>
          <w:rFonts w:ascii="Times New Roman" w:eastAsia="Times New Roman" w:hAnsi="Times New Roman" w:cs="Times New Roman"/>
        </w:rPr>
        <w:t xml:space="preserve">: </w:t>
      </w:r>
      <w:r w:rsidR="515A73DA" w:rsidRPr="515A73DA">
        <w:rPr>
          <w:rFonts w:ascii="Times New Roman" w:eastAsia="Times New Roman" w:hAnsi="Times New Roman" w:cs="Times New Roman"/>
        </w:rPr>
        <w:t>How is efficiency reviewed? The cost efficiency of the TA&amp;D Program includes the percentage of milestones in the current APR period and the percentage of funds spent during the current fiscal year. You submitted milestone performance as part of your APR. We consider allocations and drawdowns from G5. It is important to note that you don't need to do anything additional for the efficiency measure.</w:t>
      </w:r>
      <w:r w:rsidRPr="00C66699">
        <w:rPr>
          <w:rFonts w:ascii="Times New Roman" w:eastAsia="Times New Roman" w:hAnsi="Times New Roman" w:cs="Times New Roman"/>
        </w:rPr>
        <w:t xml:space="preserve"> </w:t>
      </w:r>
      <w:r>
        <w:rPr>
          <w:rFonts w:ascii="Times New Roman" w:eastAsia="Times New Roman" w:hAnsi="Times New Roman" w:cs="Times New Roman"/>
        </w:rPr>
        <w:t>Next Slide.</w:t>
      </w:r>
    </w:p>
    <w:p w14:paraId="2AFFD835" w14:textId="77777777" w:rsidR="00454089" w:rsidRPr="00535C8C" w:rsidRDefault="00454089" w:rsidP="515A73DA">
      <w:pPr>
        <w:pStyle w:val="PlainText"/>
        <w:rPr>
          <w:rFonts w:ascii="Times New Roman" w:eastAsia="Times New Roman" w:hAnsi="Times New Roman" w:cs="Times New Roman"/>
        </w:rPr>
      </w:pPr>
    </w:p>
    <w:p w14:paraId="74B358FD" w14:textId="77777777" w:rsidR="000D24D9"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Slide 11:</w:t>
      </w:r>
    </w:p>
    <w:p w14:paraId="7F2EBD9F" w14:textId="679F7C1F" w:rsidR="00454089" w:rsidRPr="00535C8C" w:rsidRDefault="00C66699"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Julia Martin Eile</w:t>
      </w:r>
      <w:r>
        <w:rPr>
          <w:rFonts w:ascii="Times New Roman" w:eastAsia="Times New Roman" w:hAnsi="Times New Roman" w:cs="Times New Roman"/>
        </w:rPr>
        <w:t xml:space="preserve">: </w:t>
      </w:r>
      <w:r w:rsidR="515A73DA" w:rsidRPr="515A73DA">
        <w:rPr>
          <w:rFonts w:ascii="Times New Roman" w:eastAsia="Times New Roman" w:hAnsi="Times New Roman" w:cs="Times New Roman"/>
        </w:rPr>
        <w:t>So here is the chart for the 2022 QRU results. This chart shows the results from 2022 on the QRU rating of products and services for TA&amp;D In 2022 88.9% of TA&amp;D products and services were just of High Quality. 97.2% of High Relevance, and a 100% in Useful. 2 of the 3 targets were met.</w:t>
      </w:r>
      <w:r w:rsidRPr="00C66699">
        <w:rPr>
          <w:rFonts w:ascii="Times New Roman" w:eastAsia="Times New Roman" w:hAnsi="Times New Roman" w:cs="Times New Roman"/>
        </w:rPr>
        <w:t xml:space="preserve"> </w:t>
      </w:r>
      <w:r>
        <w:rPr>
          <w:rFonts w:ascii="Times New Roman" w:eastAsia="Times New Roman" w:hAnsi="Times New Roman" w:cs="Times New Roman"/>
        </w:rPr>
        <w:t>Next Slide.</w:t>
      </w:r>
    </w:p>
    <w:p w14:paraId="3F2D85D8" w14:textId="77777777" w:rsidR="00454089" w:rsidRPr="00535C8C" w:rsidRDefault="00454089" w:rsidP="515A73DA">
      <w:pPr>
        <w:pStyle w:val="PlainText"/>
        <w:rPr>
          <w:rFonts w:ascii="Times New Roman" w:eastAsia="Times New Roman" w:hAnsi="Times New Roman" w:cs="Times New Roman"/>
        </w:rPr>
      </w:pPr>
    </w:p>
    <w:p w14:paraId="41A4B10C" w14:textId="20CB0D77" w:rsidR="0032749F"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Slide 12:</w:t>
      </w:r>
    </w:p>
    <w:p w14:paraId="2D3CF966" w14:textId="1A008683" w:rsidR="00454089" w:rsidRPr="00535C8C" w:rsidRDefault="00C66699"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Julia Martin Eile</w:t>
      </w:r>
      <w:r>
        <w:rPr>
          <w:rFonts w:ascii="Times New Roman" w:eastAsia="Times New Roman" w:hAnsi="Times New Roman" w:cs="Times New Roman"/>
        </w:rPr>
        <w:t xml:space="preserve">: </w:t>
      </w:r>
      <w:r w:rsidR="515A73DA" w:rsidRPr="515A73DA">
        <w:rPr>
          <w:rFonts w:ascii="Times New Roman" w:eastAsia="Times New Roman" w:hAnsi="Times New Roman" w:cs="Times New Roman"/>
        </w:rPr>
        <w:t>In 2022 95.3% of TA&amp;D milestones were achieved, and 100.8% of funds were drawn down. There are no targets for this measure and note the funds drawn down can exceed a 100% because of no cost extensions.</w:t>
      </w:r>
      <w:r w:rsidRPr="00C66699">
        <w:rPr>
          <w:rFonts w:ascii="Times New Roman" w:eastAsia="Times New Roman" w:hAnsi="Times New Roman" w:cs="Times New Roman"/>
        </w:rPr>
        <w:t xml:space="preserve"> </w:t>
      </w:r>
      <w:r>
        <w:rPr>
          <w:rFonts w:ascii="Times New Roman" w:eastAsia="Times New Roman" w:hAnsi="Times New Roman" w:cs="Times New Roman"/>
        </w:rPr>
        <w:t>Next Slide.</w:t>
      </w:r>
    </w:p>
    <w:p w14:paraId="17388EAE" w14:textId="77777777" w:rsidR="00454089" w:rsidRPr="00535C8C" w:rsidRDefault="00454089" w:rsidP="515A73DA">
      <w:pPr>
        <w:pStyle w:val="PlainText"/>
        <w:rPr>
          <w:rFonts w:ascii="Times New Roman" w:eastAsia="Times New Roman" w:hAnsi="Times New Roman" w:cs="Times New Roman"/>
        </w:rPr>
      </w:pPr>
    </w:p>
    <w:p w14:paraId="08309FE2" w14:textId="77777777" w:rsidR="00964803"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Slide 13:</w:t>
      </w:r>
    </w:p>
    <w:p w14:paraId="59079248" w14:textId="278F7E94" w:rsidR="00454089" w:rsidRPr="00535C8C" w:rsidRDefault="00C66699"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Julia Martin Eile</w:t>
      </w:r>
      <w:r>
        <w:rPr>
          <w:rFonts w:ascii="Times New Roman" w:eastAsia="Times New Roman" w:hAnsi="Times New Roman" w:cs="Times New Roman"/>
        </w:rPr>
        <w:t xml:space="preserve">: </w:t>
      </w:r>
      <w:r w:rsidR="515A73DA" w:rsidRPr="515A73DA">
        <w:rPr>
          <w:rFonts w:ascii="Times New Roman" w:eastAsia="Times New Roman" w:hAnsi="Times New Roman" w:cs="Times New Roman"/>
        </w:rPr>
        <w:t xml:space="preserve">These data are only collected every other year, so there are no data from 2022 but in 2021 90% of states working closely with the grantees, we're promoting the implementation of </w:t>
      </w:r>
      <w:r w:rsidR="00A14A3C">
        <w:rPr>
          <w:rFonts w:ascii="Times New Roman" w:eastAsia="Times New Roman" w:hAnsi="Times New Roman" w:cs="Times New Roman"/>
        </w:rPr>
        <w:t>Evidence</w:t>
      </w:r>
      <w:r w:rsidR="515A73DA" w:rsidRPr="515A73DA">
        <w:rPr>
          <w:rFonts w:ascii="Times New Roman" w:eastAsia="Times New Roman" w:hAnsi="Times New Roman" w:cs="Times New Roman"/>
        </w:rPr>
        <w:t xml:space="preserve"> </w:t>
      </w:r>
      <w:r w:rsidR="00A14A3C">
        <w:rPr>
          <w:rFonts w:ascii="Times New Roman" w:eastAsia="Times New Roman" w:hAnsi="Times New Roman" w:cs="Times New Roman"/>
        </w:rPr>
        <w:t>Based</w:t>
      </w:r>
      <w:r w:rsidR="515A73DA" w:rsidRPr="515A73DA">
        <w:rPr>
          <w:rFonts w:ascii="Times New Roman" w:eastAsia="Times New Roman" w:hAnsi="Times New Roman" w:cs="Times New Roman"/>
        </w:rPr>
        <w:t xml:space="preserve"> practices which was the target</w:t>
      </w:r>
      <w:r>
        <w:rPr>
          <w:rFonts w:ascii="Times New Roman" w:eastAsia="Times New Roman" w:hAnsi="Times New Roman" w:cs="Times New Roman"/>
        </w:rPr>
        <w:t>. Next Slide.</w:t>
      </w:r>
    </w:p>
    <w:p w14:paraId="1283B903" w14:textId="77777777" w:rsidR="00454089" w:rsidRPr="00535C8C" w:rsidRDefault="00454089" w:rsidP="515A73DA">
      <w:pPr>
        <w:pStyle w:val="PlainText"/>
        <w:rPr>
          <w:rFonts w:ascii="Times New Roman" w:eastAsia="Times New Roman" w:hAnsi="Times New Roman" w:cs="Times New Roman"/>
        </w:rPr>
      </w:pPr>
    </w:p>
    <w:p w14:paraId="1C2EF47E" w14:textId="0EFA234A" w:rsidR="00964803"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Slide 14:</w:t>
      </w:r>
    </w:p>
    <w:p w14:paraId="71EF7004" w14:textId="40C7D287" w:rsidR="00454089" w:rsidRPr="00535C8C" w:rsidRDefault="00C66699"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Julia Martin Eile</w:t>
      </w:r>
      <w:r>
        <w:rPr>
          <w:rFonts w:ascii="Times New Roman" w:eastAsia="Times New Roman" w:hAnsi="Times New Roman" w:cs="Times New Roman"/>
        </w:rPr>
        <w:t xml:space="preserve">: </w:t>
      </w:r>
      <w:r w:rsidR="515A73DA" w:rsidRPr="515A73DA">
        <w:rPr>
          <w:rFonts w:ascii="Times New Roman" w:eastAsia="Times New Roman" w:hAnsi="Times New Roman" w:cs="Times New Roman"/>
        </w:rPr>
        <w:t>And on slide 14. We are looking at who participates. In this everyone participates who are in their second through fifth year of funding as of fiscal year 2022, and all centers operating under a no cost extension. During fiscal year 2022 are included in the performance measures measurement process centers operating in their first year of funding during fiscal year 2022 are not included.</w:t>
      </w:r>
      <w:r w:rsidRPr="00C66699">
        <w:rPr>
          <w:rFonts w:ascii="Times New Roman" w:eastAsia="Times New Roman" w:hAnsi="Times New Roman" w:cs="Times New Roman"/>
        </w:rPr>
        <w:t xml:space="preserve"> </w:t>
      </w:r>
      <w:r>
        <w:rPr>
          <w:rFonts w:ascii="Times New Roman" w:eastAsia="Times New Roman" w:hAnsi="Times New Roman" w:cs="Times New Roman"/>
        </w:rPr>
        <w:t>Next Slide.</w:t>
      </w:r>
    </w:p>
    <w:p w14:paraId="09A94E14" w14:textId="77777777" w:rsidR="00454089" w:rsidRPr="00535C8C" w:rsidRDefault="00454089" w:rsidP="515A73DA">
      <w:pPr>
        <w:pStyle w:val="PlainText"/>
        <w:rPr>
          <w:rFonts w:ascii="Times New Roman" w:eastAsia="Times New Roman" w:hAnsi="Times New Roman" w:cs="Times New Roman"/>
        </w:rPr>
      </w:pPr>
    </w:p>
    <w:p w14:paraId="46E14085" w14:textId="77777777" w:rsidR="00C66699"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 xml:space="preserve">Slide 15: </w:t>
      </w:r>
    </w:p>
    <w:p w14:paraId="37F68F3A" w14:textId="3E048C43" w:rsidR="00C66699" w:rsidRDefault="00C66699" w:rsidP="515A73DA">
      <w:pPr>
        <w:pStyle w:val="PlainText"/>
        <w:rPr>
          <w:rFonts w:ascii="Times New Roman" w:eastAsia="Times New Roman" w:hAnsi="Times New Roman" w:cs="Times New Roman"/>
        </w:rPr>
      </w:pPr>
      <w:r>
        <w:rPr>
          <w:rFonts w:ascii="Times New Roman" w:eastAsia="Times New Roman" w:hAnsi="Times New Roman" w:cs="Times New Roman"/>
        </w:rPr>
        <w:lastRenderedPageBreak/>
        <w:t xml:space="preserve">Brad Keller: </w:t>
      </w:r>
      <w:r w:rsidR="515A73DA" w:rsidRPr="515A73DA">
        <w:rPr>
          <w:rFonts w:ascii="Times New Roman" w:eastAsia="Times New Roman" w:hAnsi="Times New Roman" w:cs="Times New Roman"/>
        </w:rPr>
        <w:t xml:space="preserve">I believe. I'm turning this over to Brad right. Thanks, Julia. I'm going to talk a little bit about the data collection process for 2023 so CIPP first asked for a list of new products and new services released in FY2022 for those of you that have done gone through this before the Substance. What we're talking about today is the same. It processes changed a little bit, and we'll get into that as we go on. But from that list of new products and new services CIPP randomly, select one item from each list. </w:t>
      </w:r>
    </w:p>
    <w:p w14:paraId="6F54774E" w14:textId="77777777" w:rsidR="00C66699" w:rsidRDefault="00C66699" w:rsidP="515A73DA">
      <w:pPr>
        <w:pStyle w:val="PlainText"/>
        <w:rPr>
          <w:rFonts w:ascii="Times New Roman" w:eastAsia="Times New Roman" w:hAnsi="Times New Roman" w:cs="Times New Roman"/>
        </w:rPr>
      </w:pPr>
    </w:p>
    <w:p w14:paraId="6D9A0381" w14:textId="46F7BEC5" w:rsidR="00454089" w:rsidRPr="00535C8C"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These are the new product and new services that will be reviewed this year when developing your list. Remember that you don't have to include 10 new products or services. 10 is just the maximum. So, focus on listing the major products and services, you, at least for the first time, this past fiscal year fiscal year FY2022. Projects provide a description of the selected  new products and new services after they selected.</w:t>
      </w:r>
      <w:r w:rsidR="00C66699" w:rsidRPr="00C66699">
        <w:rPr>
          <w:rFonts w:ascii="Times New Roman" w:eastAsia="Times New Roman" w:hAnsi="Times New Roman" w:cs="Times New Roman"/>
        </w:rPr>
        <w:t xml:space="preserve"> </w:t>
      </w:r>
      <w:r w:rsidR="00C66699">
        <w:rPr>
          <w:rFonts w:ascii="Times New Roman" w:eastAsia="Times New Roman" w:hAnsi="Times New Roman" w:cs="Times New Roman"/>
        </w:rPr>
        <w:t>Next Slide.</w:t>
      </w:r>
    </w:p>
    <w:p w14:paraId="48856EFD" w14:textId="77777777" w:rsidR="00454089" w:rsidRPr="00535C8C" w:rsidRDefault="00454089" w:rsidP="515A73DA">
      <w:pPr>
        <w:pStyle w:val="PlainText"/>
        <w:rPr>
          <w:rFonts w:ascii="Times New Roman" w:eastAsia="Times New Roman" w:hAnsi="Times New Roman" w:cs="Times New Roman"/>
        </w:rPr>
      </w:pPr>
    </w:p>
    <w:p w14:paraId="12B19EF1" w14:textId="01EA8BE9" w:rsidR="00927D46"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Slide 16:</w:t>
      </w:r>
    </w:p>
    <w:p w14:paraId="1E7F9BDC" w14:textId="2BA06D22" w:rsidR="00454089" w:rsidRPr="00535C8C" w:rsidRDefault="00C66699" w:rsidP="515A73DA">
      <w:pPr>
        <w:pStyle w:val="PlainText"/>
        <w:rPr>
          <w:rFonts w:ascii="Times New Roman" w:eastAsia="Times New Roman" w:hAnsi="Times New Roman" w:cs="Times New Roman"/>
        </w:rPr>
      </w:pPr>
      <w:r>
        <w:rPr>
          <w:rFonts w:ascii="Times New Roman" w:eastAsia="Times New Roman" w:hAnsi="Times New Roman" w:cs="Times New Roman"/>
        </w:rPr>
        <w:t xml:space="preserve">Brad Keller: </w:t>
      </w:r>
      <w:r w:rsidR="515A73DA" w:rsidRPr="515A73DA">
        <w:rPr>
          <w:rFonts w:ascii="Times New Roman" w:eastAsia="Times New Roman" w:hAnsi="Times New Roman" w:cs="Times New Roman"/>
        </w:rPr>
        <w:t xml:space="preserve">And so, to think about which panels review your guide. As part of the description Guide Grantees specify whether their product or service is </w:t>
      </w:r>
      <w:r w:rsidR="00A14A3C">
        <w:rPr>
          <w:rFonts w:ascii="Times New Roman" w:eastAsia="Times New Roman" w:hAnsi="Times New Roman" w:cs="Times New Roman"/>
        </w:rPr>
        <w:t>policy</w:t>
      </w:r>
      <w:r w:rsidR="515A73DA" w:rsidRPr="515A73DA">
        <w:rPr>
          <w:rFonts w:ascii="Times New Roman" w:eastAsia="Times New Roman" w:hAnsi="Times New Roman" w:cs="Times New Roman"/>
        </w:rPr>
        <w:t xml:space="preserve"> </w:t>
      </w:r>
      <w:r w:rsidR="00A14A3C">
        <w:rPr>
          <w:rFonts w:ascii="Times New Roman" w:eastAsia="Times New Roman" w:hAnsi="Times New Roman" w:cs="Times New Roman"/>
        </w:rPr>
        <w:t>based</w:t>
      </w:r>
      <w:r w:rsidR="515A73DA" w:rsidRPr="515A73DA">
        <w:rPr>
          <w:rFonts w:ascii="Times New Roman" w:eastAsia="Times New Roman" w:hAnsi="Times New Roman" w:cs="Times New Roman"/>
        </w:rPr>
        <w:t xml:space="preserve"> or </w:t>
      </w:r>
      <w:r w:rsidR="00A14A3C">
        <w:rPr>
          <w:rFonts w:ascii="Times New Roman" w:eastAsia="Times New Roman" w:hAnsi="Times New Roman" w:cs="Times New Roman"/>
        </w:rPr>
        <w:t>evidence</w:t>
      </w:r>
      <w:r w:rsidR="515A73DA" w:rsidRPr="515A73DA">
        <w:rPr>
          <w:rFonts w:ascii="Times New Roman" w:eastAsia="Times New Roman" w:hAnsi="Times New Roman" w:cs="Times New Roman"/>
        </w:rPr>
        <w:t xml:space="preserve"> </w:t>
      </w:r>
      <w:r w:rsidR="00A14A3C">
        <w:rPr>
          <w:rFonts w:ascii="Times New Roman" w:eastAsia="Times New Roman" w:hAnsi="Times New Roman" w:cs="Times New Roman"/>
        </w:rPr>
        <w:t>based</w:t>
      </w:r>
      <w:r w:rsidR="515A73DA" w:rsidRPr="515A73DA">
        <w:rPr>
          <w:rFonts w:ascii="Times New Roman" w:eastAsia="Times New Roman" w:hAnsi="Times New Roman" w:cs="Times New Roman"/>
        </w:rPr>
        <w:t xml:space="preserve">. </w:t>
      </w:r>
      <w:r w:rsidR="00A14A3C">
        <w:rPr>
          <w:rFonts w:ascii="Times New Roman" w:eastAsia="Times New Roman" w:hAnsi="Times New Roman" w:cs="Times New Roman"/>
        </w:rPr>
        <w:t>Evidence</w:t>
      </w:r>
      <w:r w:rsidR="515A73DA" w:rsidRPr="515A73DA">
        <w:rPr>
          <w:rFonts w:ascii="Times New Roman" w:eastAsia="Times New Roman" w:hAnsi="Times New Roman" w:cs="Times New Roman"/>
        </w:rPr>
        <w:t xml:space="preserve"> </w:t>
      </w:r>
      <w:r w:rsidR="00A14A3C">
        <w:rPr>
          <w:rFonts w:ascii="Times New Roman" w:eastAsia="Times New Roman" w:hAnsi="Times New Roman" w:cs="Times New Roman"/>
        </w:rPr>
        <w:t>based</w:t>
      </w:r>
      <w:r w:rsidR="515A73DA" w:rsidRPr="515A73DA">
        <w:rPr>
          <w:rFonts w:ascii="Times New Roman" w:eastAsia="Times New Roman" w:hAnsi="Times New Roman" w:cs="Times New Roman"/>
        </w:rPr>
        <w:t xml:space="preserve"> products and services are reviewed for quality by the science expert panel. </w:t>
      </w:r>
      <w:r w:rsidR="00A14A3C">
        <w:rPr>
          <w:rFonts w:ascii="Times New Roman" w:eastAsia="Times New Roman" w:hAnsi="Times New Roman" w:cs="Times New Roman"/>
        </w:rPr>
        <w:t>Policy</w:t>
      </w:r>
      <w:r w:rsidR="515A73DA" w:rsidRPr="515A73DA">
        <w:rPr>
          <w:rFonts w:ascii="Times New Roman" w:eastAsia="Times New Roman" w:hAnsi="Times New Roman" w:cs="Times New Roman"/>
        </w:rPr>
        <w:t xml:space="preserve"> </w:t>
      </w:r>
      <w:r w:rsidR="00A14A3C">
        <w:rPr>
          <w:rFonts w:ascii="Times New Roman" w:eastAsia="Times New Roman" w:hAnsi="Times New Roman" w:cs="Times New Roman"/>
        </w:rPr>
        <w:t>based</w:t>
      </w:r>
      <w:r w:rsidR="515A73DA" w:rsidRPr="515A73DA">
        <w:rPr>
          <w:rFonts w:ascii="Times New Roman" w:eastAsia="Times New Roman" w:hAnsi="Times New Roman" w:cs="Times New Roman"/>
        </w:rPr>
        <w:t xml:space="preserve"> products and services are reviewed for quality by the stakeholder expert panel. All products and services are reviewed for Relevance/Usefulness by the stakeholder expert payment. So, the only difference is who reviews your Quality measure. </w:t>
      </w:r>
      <w:r w:rsidR="00A14A3C">
        <w:rPr>
          <w:rFonts w:ascii="Times New Roman" w:eastAsia="Times New Roman" w:hAnsi="Times New Roman" w:cs="Times New Roman"/>
        </w:rPr>
        <w:t>Evidence</w:t>
      </w:r>
      <w:r w:rsidR="515A73DA" w:rsidRPr="515A73DA">
        <w:rPr>
          <w:rFonts w:ascii="Times New Roman" w:eastAsia="Times New Roman" w:hAnsi="Times New Roman" w:cs="Times New Roman"/>
        </w:rPr>
        <w:t xml:space="preserve"> </w:t>
      </w:r>
      <w:r w:rsidR="00A14A3C">
        <w:rPr>
          <w:rFonts w:ascii="Times New Roman" w:eastAsia="Times New Roman" w:hAnsi="Times New Roman" w:cs="Times New Roman"/>
        </w:rPr>
        <w:t>Based</w:t>
      </w:r>
      <w:r w:rsidR="515A73DA" w:rsidRPr="515A73DA">
        <w:rPr>
          <w:rFonts w:ascii="Times New Roman" w:eastAsia="Times New Roman" w:hAnsi="Times New Roman" w:cs="Times New Roman"/>
        </w:rPr>
        <w:t xml:space="preserve"> and </w:t>
      </w:r>
      <w:r w:rsidR="00A14A3C">
        <w:rPr>
          <w:rFonts w:ascii="Times New Roman" w:eastAsia="Times New Roman" w:hAnsi="Times New Roman" w:cs="Times New Roman"/>
        </w:rPr>
        <w:t>policy</w:t>
      </w:r>
      <w:r w:rsidR="515A73DA" w:rsidRPr="515A73DA">
        <w:rPr>
          <w:rFonts w:ascii="Times New Roman" w:eastAsia="Times New Roman" w:hAnsi="Times New Roman" w:cs="Times New Roman"/>
        </w:rPr>
        <w:t>-</w:t>
      </w:r>
      <w:r w:rsidR="00A14A3C">
        <w:rPr>
          <w:rFonts w:ascii="Times New Roman" w:eastAsia="Times New Roman" w:hAnsi="Times New Roman" w:cs="Times New Roman"/>
        </w:rPr>
        <w:t>based</w:t>
      </w:r>
      <w:r w:rsidR="515A73DA" w:rsidRPr="515A73DA">
        <w:rPr>
          <w:rFonts w:ascii="Times New Roman" w:eastAsia="Times New Roman" w:hAnsi="Times New Roman" w:cs="Times New Roman"/>
        </w:rPr>
        <w:t xml:space="preserve"> products and services are of equal value though, it is not better to have an </w:t>
      </w:r>
      <w:r w:rsidR="00A14A3C">
        <w:rPr>
          <w:rFonts w:ascii="Times New Roman" w:eastAsia="Times New Roman" w:hAnsi="Times New Roman" w:cs="Times New Roman"/>
        </w:rPr>
        <w:t>Evidence</w:t>
      </w:r>
      <w:r w:rsidR="515A73DA" w:rsidRPr="515A73DA">
        <w:rPr>
          <w:rFonts w:ascii="Times New Roman" w:eastAsia="Times New Roman" w:hAnsi="Times New Roman" w:cs="Times New Roman"/>
        </w:rPr>
        <w:t xml:space="preserve"> </w:t>
      </w:r>
      <w:r w:rsidR="00A14A3C">
        <w:rPr>
          <w:rFonts w:ascii="Times New Roman" w:eastAsia="Times New Roman" w:hAnsi="Times New Roman" w:cs="Times New Roman"/>
        </w:rPr>
        <w:t>Based</w:t>
      </w:r>
      <w:r w:rsidR="515A73DA" w:rsidRPr="515A73DA">
        <w:rPr>
          <w:rFonts w:ascii="Times New Roman" w:eastAsia="Times New Roman" w:hAnsi="Times New Roman" w:cs="Times New Roman"/>
        </w:rPr>
        <w:t xml:space="preserve"> product or service than a </w:t>
      </w:r>
      <w:r w:rsidR="00A14A3C">
        <w:rPr>
          <w:rFonts w:ascii="Times New Roman" w:eastAsia="Times New Roman" w:hAnsi="Times New Roman" w:cs="Times New Roman"/>
        </w:rPr>
        <w:t>policy</w:t>
      </w:r>
      <w:r w:rsidR="515A73DA" w:rsidRPr="515A73DA">
        <w:rPr>
          <w:rFonts w:ascii="Times New Roman" w:eastAsia="Times New Roman" w:hAnsi="Times New Roman" w:cs="Times New Roman"/>
        </w:rPr>
        <w:t xml:space="preserve"> </w:t>
      </w:r>
      <w:r w:rsidR="00A14A3C">
        <w:rPr>
          <w:rFonts w:ascii="Times New Roman" w:eastAsia="Times New Roman" w:hAnsi="Times New Roman" w:cs="Times New Roman"/>
        </w:rPr>
        <w:t>based</w:t>
      </w:r>
      <w:r w:rsidR="515A73DA" w:rsidRPr="515A73DA">
        <w:rPr>
          <w:rFonts w:ascii="Times New Roman" w:eastAsia="Times New Roman" w:hAnsi="Times New Roman" w:cs="Times New Roman"/>
        </w:rPr>
        <w:t xml:space="preserve"> one or the other way</w:t>
      </w:r>
      <w:r>
        <w:rPr>
          <w:rFonts w:ascii="Times New Roman" w:eastAsia="Times New Roman" w:hAnsi="Times New Roman" w:cs="Times New Roman"/>
        </w:rPr>
        <w:t xml:space="preserve"> around.</w:t>
      </w:r>
      <w:r w:rsidRPr="515A73DA">
        <w:rPr>
          <w:rFonts w:ascii="Times New Roman" w:eastAsia="Times New Roman" w:hAnsi="Times New Roman" w:cs="Times New Roman"/>
        </w:rPr>
        <w:t xml:space="preserve"> Qualifications</w:t>
      </w:r>
      <w:r w:rsidR="515A73DA" w:rsidRPr="515A73DA">
        <w:rPr>
          <w:rFonts w:ascii="Times New Roman" w:eastAsia="Times New Roman" w:hAnsi="Times New Roman" w:cs="Times New Roman"/>
        </w:rPr>
        <w:t xml:space="preserve"> to the reviewers in the wording of the rubric are the only differences. So, in </w:t>
      </w:r>
      <w:r w:rsidRPr="515A73DA">
        <w:rPr>
          <w:rFonts w:ascii="Times New Roman" w:eastAsia="Times New Roman" w:hAnsi="Times New Roman" w:cs="Times New Roman"/>
        </w:rPr>
        <w:t>choosing</w:t>
      </w:r>
      <w:r>
        <w:rPr>
          <w:rFonts w:ascii="Times New Roman" w:eastAsia="Times New Roman" w:hAnsi="Times New Roman" w:cs="Times New Roman"/>
        </w:rPr>
        <w:t xml:space="preserve"> </w:t>
      </w:r>
      <w:r w:rsidRPr="515A73DA">
        <w:rPr>
          <w:rFonts w:ascii="Times New Roman" w:eastAsia="Times New Roman" w:hAnsi="Times New Roman" w:cs="Times New Roman"/>
        </w:rPr>
        <w:t>between</w:t>
      </w:r>
      <w:r w:rsidR="515A73DA" w:rsidRPr="515A73DA">
        <w:rPr>
          <w:rFonts w:ascii="Times New Roman" w:eastAsia="Times New Roman" w:hAnsi="Times New Roman" w:cs="Times New Roman"/>
        </w:rPr>
        <w:t xml:space="preserve"> </w:t>
      </w:r>
      <w:r w:rsidR="00A14A3C">
        <w:rPr>
          <w:rFonts w:ascii="Times New Roman" w:eastAsia="Times New Roman" w:hAnsi="Times New Roman" w:cs="Times New Roman"/>
        </w:rPr>
        <w:t>Evidence</w:t>
      </w:r>
      <w:r w:rsidR="515A73DA" w:rsidRPr="515A73DA">
        <w:rPr>
          <w:rFonts w:ascii="Times New Roman" w:eastAsia="Times New Roman" w:hAnsi="Times New Roman" w:cs="Times New Roman"/>
        </w:rPr>
        <w:t xml:space="preserve"> </w:t>
      </w:r>
      <w:r w:rsidR="00A14A3C">
        <w:rPr>
          <w:rFonts w:ascii="Times New Roman" w:eastAsia="Times New Roman" w:hAnsi="Times New Roman" w:cs="Times New Roman"/>
        </w:rPr>
        <w:t>Based</w:t>
      </w:r>
      <w:r w:rsidR="515A73DA" w:rsidRPr="515A73DA">
        <w:rPr>
          <w:rFonts w:ascii="Times New Roman" w:eastAsia="Times New Roman" w:hAnsi="Times New Roman" w:cs="Times New Roman"/>
        </w:rPr>
        <w:t xml:space="preserve"> and </w:t>
      </w:r>
      <w:r w:rsidR="00A14A3C">
        <w:rPr>
          <w:rFonts w:ascii="Times New Roman" w:eastAsia="Times New Roman" w:hAnsi="Times New Roman" w:cs="Times New Roman"/>
        </w:rPr>
        <w:t>policy</w:t>
      </w:r>
      <w:r w:rsidR="515A73DA" w:rsidRPr="515A73DA">
        <w:rPr>
          <w:rFonts w:ascii="Times New Roman" w:eastAsia="Times New Roman" w:hAnsi="Times New Roman" w:cs="Times New Roman"/>
        </w:rPr>
        <w:t xml:space="preserve"> </w:t>
      </w:r>
      <w:r w:rsidR="00A14A3C">
        <w:rPr>
          <w:rFonts w:ascii="Times New Roman" w:eastAsia="Times New Roman" w:hAnsi="Times New Roman" w:cs="Times New Roman"/>
        </w:rPr>
        <w:t>based</w:t>
      </w:r>
      <w:r w:rsidR="515A73DA" w:rsidRPr="515A73DA">
        <w:rPr>
          <w:rFonts w:ascii="Times New Roman" w:eastAsia="Times New Roman" w:hAnsi="Times New Roman" w:cs="Times New Roman"/>
        </w:rPr>
        <w:t xml:space="preserve">. Remember that the science panel that we've used </w:t>
      </w:r>
      <w:r w:rsidR="00A14A3C">
        <w:rPr>
          <w:rFonts w:ascii="Times New Roman" w:eastAsia="Times New Roman" w:hAnsi="Times New Roman" w:cs="Times New Roman"/>
        </w:rPr>
        <w:t>Evidence</w:t>
      </w:r>
      <w:r w:rsidR="515A73DA" w:rsidRPr="515A73DA">
        <w:rPr>
          <w:rFonts w:ascii="Times New Roman" w:eastAsia="Times New Roman" w:hAnsi="Times New Roman" w:cs="Times New Roman"/>
        </w:rPr>
        <w:t xml:space="preserve"> </w:t>
      </w:r>
      <w:r w:rsidR="00A14A3C">
        <w:rPr>
          <w:rFonts w:ascii="Times New Roman" w:eastAsia="Times New Roman" w:hAnsi="Times New Roman" w:cs="Times New Roman"/>
        </w:rPr>
        <w:t>based</w:t>
      </w:r>
      <w:r w:rsidR="515A73DA" w:rsidRPr="515A73DA">
        <w:rPr>
          <w:rFonts w:ascii="Times New Roman" w:eastAsia="Times New Roman" w:hAnsi="Times New Roman" w:cs="Times New Roman"/>
        </w:rPr>
        <w:t xml:space="preserve"> products for quality </w:t>
      </w:r>
      <w:r w:rsidR="00A14A3C">
        <w:rPr>
          <w:rFonts w:ascii="Times New Roman" w:eastAsia="Times New Roman" w:hAnsi="Times New Roman" w:cs="Times New Roman"/>
        </w:rPr>
        <w:t>evidencebasedevidence</w:t>
      </w:r>
      <w:r w:rsidRPr="515A73DA">
        <w:rPr>
          <w:rFonts w:ascii="Times New Roman" w:eastAsia="Times New Roman" w:hAnsi="Times New Roman" w:cs="Times New Roman"/>
        </w:rPr>
        <w:t>-</w:t>
      </w:r>
      <w:r w:rsidR="00A14A3C">
        <w:rPr>
          <w:rFonts w:ascii="Times New Roman" w:eastAsia="Times New Roman" w:hAnsi="Times New Roman" w:cs="Times New Roman"/>
        </w:rPr>
        <w:t>based</w:t>
      </w:r>
      <w:r w:rsidR="515A73DA" w:rsidRPr="515A73DA">
        <w:rPr>
          <w:rFonts w:ascii="Times New Roman" w:eastAsia="Times New Roman" w:hAnsi="Times New Roman" w:cs="Times New Roman"/>
        </w:rPr>
        <w:t xml:space="preserve"> products and service just not in. They do not necessarily have expertise in TA&amp;D and the stakeholder panel does not necessarily have expertise in rigorous research. So, in fact, the science panel judges TA&amp;D. As well as ET</w:t>
      </w:r>
      <w:r>
        <w:rPr>
          <w:rFonts w:ascii="Times New Roman" w:eastAsia="Times New Roman" w:hAnsi="Times New Roman" w:cs="Times New Roman"/>
        </w:rPr>
        <w:t>echM2</w:t>
      </w:r>
      <w:r w:rsidR="515A73DA" w:rsidRPr="515A73DA">
        <w:rPr>
          <w:rFonts w:ascii="Times New Roman" w:eastAsia="Times New Roman" w:hAnsi="Times New Roman" w:cs="Times New Roman"/>
        </w:rPr>
        <w:t xml:space="preserve">. So, there they tend to be, generous from the </w:t>
      </w:r>
      <w:r w:rsidR="00A14A3C">
        <w:rPr>
          <w:rFonts w:ascii="Times New Roman" w:eastAsia="Times New Roman" w:hAnsi="Times New Roman" w:cs="Times New Roman"/>
        </w:rPr>
        <w:t>policy</w:t>
      </w:r>
      <w:r w:rsidR="515A73DA" w:rsidRPr="515A73DA">
        <w:rPr>
          <w:rFonts w:ascii="Times New Roman" w:eastAsia="Times New Roman" w:hAnsi="Times New Roman" w:cs="Times New Roman"/>
        </w:rPr>
        <w:t xml:space="preserve"> standpoint.</w:t>
      </w:r>
      <w:r>
        <w:rPr>
          <w:rFonts w:ascii="Times New Roman" w:eastAsia="Times New Roman" w:hAnsi="Times New Roman" w:cs="Times New Roman"/>
        </w:rPr>
        <w:t xml:space="preserve"> Next Slide.</w:t>
      </w:r>
    </w:p>
    <w:p w14:paraId="208AFE99" w14:textId="77777777" w:rsidR="00454089" w:rsidRPr="00535C8C" w:rsidRDefault="00454089" w:rsidP="515A73DA">
      <w:pPr>
        <w:pStyle w:val="PlainText"/>
        <w:rPr>
          <w:rFonts w:ascii="Times New Roman" w:eastAsia="Times New Roman" w:hAnsi="Times New Roman" w:cs="Times New Roman"/>
        </w:rPr>
      </w:pPr>
    </w:p>
    <w:p w14:paraId="40EE8169" w14:textId="2931B48F" w:rsidR="00613FB4"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Slide 17:</w:t>
      </w:r>
    </w:p>
    <w:p w14:paraId="4F2AC154" w14:textId="77777777" w:rsidR="003A1A6C" w:rsidRDefault="003A1A6C" w:rsidP="515A73DA">
      <w:pPr>
        <w:pStyle w:val="PlainText"/>
        <w:rPr>
          <w:rFonts w:ascii="Times New Roman" w:eastAsia="Times New Roman" w:hAnsi="Times New Roman" w:cs="Times New Roman"/>
        </w:rPr>
      </w:pPr>
      <w:r>
        <w:rPr>
          <w:rFonts w:ascii="Times New Roman" w:eastAsia="Times New Roman" w:hAnsi="Times New Roman" w:cs="Times New Roman"/>
        </w:rPr>
        <w:t xml:space="preserve">Brad Keller: </w:t>
      </w:r>
      <w:r w:rsidR="515A73DA" w:rsidRPr="515A73DA">
        <w:rPr>
          <w:rFonts w:ascii="Times New Roman" w:eastAsia="Times New Roman" w:hAnsi="Times New Roman" w:cs="Times New Roman"/>
        </w:rPr>
        <w:t xml:space="preserve">So, when asking what a Product is the purposes of performance measurement. We, OSEP defines a product as a piece of work in text or electronic form developed and disseminated by an OSEP funded project to inform specific a specific audience when they topic relevant to the improvement of outcomes for children with disabilities. </w:t>
      </w:r>
    </w:p>
    <w:p w14:paraId="1D4A9E0F" w14:textId="77777777" w:rsidR="003A1A6C" w:rsidRDefault="003A1A6C" w:rsidP="515A73DA">
      <w:pPr>
        <w:pStyle w:val="PlainText"/>
        <w:rPr>
          <w:rFonts w:ascii="Times New Roman" w:eastAsia="Times New Roman" w:hAnsi="Times New Roman" w:cs="Times New Roman"/>
        </w:rPr>
      </w:pPr>
    </w:p>
    <w:p w14:paraId="10B5764B" w14:textId="448769B3" w:rsidR="00454089" w:rsidRPr="00535C8C"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Examples include software or hardware products. modules, journals, or information articles, PowerPoint presentations, research reports, manuals, booklets, or pamphlets and web-</w:t>
      </w:r>
      <w:r w:rsidR="00A14A3C">
        <w:rPr>
          <w:rFonts w:ascii="Times New Roman" w:eastAsia="Times New Roman" w:hAnsi="Times New Roman" w:cs="Times New Roman"/>
        </w:rPr>
        <w:t>based</w:t>
      </w:r>
      <w:r w:rsidRPr="515A73DA">
        <w:rPr>
          <w:rFonts w:ascii="Times New Roman" w:eastAsia="Times New Roman" w:hAnsi="Times New Roman" w:cs="Times New Roman"/>
        </w:rPr>
        <w:t xml:space="preserve"> instructional materials. For the purpose of this performance measurement. Review process. Maintaining a website is not considered to be either product or service. Other items not considered products, include databases, meeting agendas, materials developed for one time used by an individual. Archive chats, conference proceedings, contact list and progress or performance or continuation or evaluation reports.</w:t>
      </w:r>
      <w:r w:rsidR="003A1A6C">
        <w:rPr>
          <w:rFonts w:ascii="Times New Roman" w:eastAsia="Times New Roman" w:hAnsi="Times New Roman" w:cs="Times New Roman"/>
        </w:rPr>
        <w:t xml:space="preserve"> Next Slide.</w:t>
      </w:r>
    </w:p>
    <w:p w14:paraId="1C87DE76" w14:textId="77777777" w:rsidR="00454089" w:rsidRPr="00535C8C" w:rsidRDefault="00454089" w:rsidP="515A73DA">
      <w:pPr>
        <w:pStyle w:val="PlainText"/>
        <w:rPr>
          <w:rFonts w:ascii="Times New Roman" w:eastAsia="Times New Roman" w:hAnsi="Times New Roman" w:cs="Times New Roman"/>
        </w:rPr>
      </w:pPr>
    </w:p>
    <w:p w14:paraId="329822D7" w14:textId="2FF23A23" w:rsidR="00BB17AC"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Slide 18:</w:t>
      </w:r>
    </w:p>
    <w:p w14:paraId="59879AD9" w14:textId="7C3ADF29" w:rsidR="00454089" w:rsidRPr="00535C8C" w:rsidRDefault="0076293B" w:rsidP="515A73DA">
      <w:pPr>
        <w:pStyle w:val="PlainText"/>
        <w:rPr>
          <w:rFonts w:ascii="Times New Roman" w:eastAsia="Times New Roman" w:hAnsi="Times New Roman" w:cs="Times New Roman"/>
        </w:rPr>
      </w:pPr>
      <w:r>
        <w:rPr>
          <w:rFonts w:ascii="Times New Roman" w:eastAsia="Times New Roman" w:hAnsi="Times New Roman" w:cs="Times New Roman"/>
        </w:rPr>
        <w:t xml:space="preserve">Brad Keller: </w:t>
      </w:r>
      <w:r w:rsidR="515A73DA" w:rsidRPr="515A73DA">
        <w:rPr>
          <w:rFonts w:ascii="Times New Roman" w:eastAsia="Times New Roman" w:hAnsi="Times New Roman" w:cs="Times New Roman"/>
        </w:rPr>
        <w:t>For the purposes of performance measurement. How does OSEP define a Service? A Service defined as work performed by an OSEP funded project to provide information to a specific audience relevant to the improvement of outcomes for children with disabilities. Examples of this include captioning video description, brail or other accessible formatting training, technical systems, leading and competing informational meetings and responding to inquiries. Again, for the purposes of this performance, measurement review process, maintaining a website is not considered to be either a product or a service.</w:t>
      </w:r>
      <w:r>
        <w:rPr>
          <w:rFonts w:ascii="Times New Roman" w:eastAsia="Times New Roman" w:hAnsi="Times New Roman" w:cs="Times New Roman"/>
        </w:rPr>
        <w:t xml:space="preserve"> Next Slide.</w:t>
      </w:r>
    </w:p>
    <w:p w14:paraId="424C5564" w14:textId="77777777" w:rsidR="00454089" w:rsidRPr="00535C8C" w:rsidRDefault="00454089" w:rsidP="515A73DA">
      <w:pPr>
        <w:pStyle w:val="PlainText"/>
        <w:rPr>
          <w:rFonts w:ascii="Times New Roman" w:eastAsia="Times New Roman" w:hAnsi="Times New Roman" w:cs="Times New Roman"/>
        </w:rPr>
      </w:pPr>
    </w:p>
    <w:p w14:paraId="460B740B" w14:textId="63F7AAB8" w:rsidR="00BB17AC"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 xml:space="preserve">Slide 19: </w:t>
      </w:r>
    </w:p>
    <w:p w14:paraId="4D367D7F" w14:textId="54B430EB" w:rsidR="00F712A0" w:rsidRDefault="0076293B" w:rsidP="515A73DA">
      <w:pPr>
        <w:pStyle w:val="PlainText"/>
        <w:rPr>
          <w:rFonts w:ascii="Times New Roman" w:eastAsia="Times New Roman" w:hAnsi="Times New Roman" w:cs="Times New Roman"/>
        </w:rPr>
      </w:pPr>
      <w:r>
        <w:rPr>
          <w:rFonts w:ascii="Times New Roman" w:eastAsia="Times New Roman" w:hAnsi="Times New Roman" w:cs="Times New Roman"/>
        </w:rPr>
        <w:t xml:space="preserve">Brad Keller: </w:t>
      </w:r>
      <w:r w:rsidR="515A73DA" w:rsidRPr="515A73DA">
        <w:rPr>
          <w:rFonts w:ascii="Times New Roman" w:eastAsia="Times New Roman" w:hAnsi="Times New Roman" w:cs="Times New Roman"/>
        </w:rPr>
        <w:t xml:space="preserve">The new product and new description, guides and supplemental materials are very important to the capital review process. They need your time and attention. As Myriell will show you later in her live demo. We have migrated the Guides this year from an email attachment to an online form. </w:t>
      </w:r>
      <w:r w:rsidRPr="515A73DA">
        <w:rPr>
          <w:rFonts w:ascii="Times New Roman" w:eastAsia="Times New Roman" w:hAnsi="Times New Roman" w:cs="Times New Roman"/>
        </w:rPr>
        <w:t>So,</w:t>
      </w:r>
      <w:r w:rsidR="515A73DA" w:rsidRPr="515A73DA">
        <w:rPr>
          <w:rFonts w:ascii="Times New Roman" w:eastAsia="Times New Roman" w:hAnsi="Times New Roman" w:cs="Times New Roman"/>
        </w:rPr>
        <w:t xml:space="preserve"> it used to be </w:t>
      </w:r>
      <w:r w:rsidR="515A73DA" w:rsidRPr="515A73DA">
        <w:rPr>
          <w:rFonts w:ascii="Times New Roman" w:eastAsia="Times New Roman" w:hAnsi="Times New Roman" w:cs="Times New Roman"/>
        </w:rPr>
        <w:lastRenderedPageBreak/>
        <w:t>that you emailed us your product, new product from the source description guides. Nowthere's a form that you fill out online, but the content and the structure will be the same as in previous years.</w:t>
      </w:r>
    </w:p>
    <w:p w14:paraId="7DD36290" w14:textId="77777777" w:rsidR="00F712A0" w:rsidRDefault="00F712A0" w:rsidP="515A73DA">
      <w:pPr>
        <w:pStyle w:val="PlainText"/>
        <w:rPr>
          <w:rFonts w:ascii="Times New Roman" w:eastAsia="Times New Roman" w:hAnsi="Times New Roman" w:cs="Times New Roman"/>
        </w:rPr>
      </w:pPr>
    </w:p>
    <w:p w14:paraId="2C606419" w14:textId="5FA754E1" w:rsidR="00454089" w:rsidRPr="00535C8C"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 xml:space="preserve">The guides that  we ask you to complete are the primary source of information consulted by the extra pink review panels when making their QRU ratings. However, we encourage you to include supporting materials along with each guide. Brad Keller: But note that the guide itself must be complete, because the panelists are not required to read through the supplemental materials in their entirety. but we find that they usually do. If you have a recording of a Webinar include a link. If you have PowerPoint slides, include them to, we find that they would use reviewers really value these attachments. Projects that submit complete, detailed, and clear guides with supporting materials, make it easier for the expert review panels to rate the products and service Quality, Relevance and Useless </w:t>
      </w:r>
      <w:r w:rsidR="00A14A3C">
        <w:rPr>
          <w:rFonts w:ascii="Times New Roman" w:eastAsia="Times New Roman" w:hAnsi="Times New Roman" w:cs="Times New Roman"/>
        </w:rPr>
        <w:t>based</w:t>
      </w:r>
      <w:r w:rsidRPr="515A73DA">
        <w:rPr>
          <w:rFonts w:ascii="Times New Roman" w:eastAsia="Times New Roman" w:hAnsi="Times New Roman" w:cs="Times New Roman"/>
        </w:rPr>
        <w:t xml:space="preserve"> on past review comments low ratings are almost always a result of inadequate descriptions. If it's not documented. They assume it wasn't done, and that's really just a good point to drive home that a lot of lower ratings aren't because the panelists believe that the project wasn't doing it. It's just that they weren't able to see </w:t>
      </w:r>
      <w:r w:rsidR="00A14A3C">
        <w:rPr>
          <w:rFonts w:ascii="Times New Roman" w:eastAsia="Times New Roman" w:hAnsi="Times New Roman" w:cs="Times New Roman"/>
        </w:rPr>
        <w:t>evidence</w:t>
      </w:r>
      <w:r w:rsidRPr="515A73DA">
        <w:rPr>
          <w:rFonts w:ascii="Times New Roman" w:eastAsia="Times New Roman" w:hAnsi="Times New Roman" w:cs="Times New Roman"/>
        </w:rPr>
        <w:t xml:space="preserve"> of it they want, the story wasn't being told to them. And we know that services are particularly difficult for panelists to rate, and they tend to scope score lower. So, pay think about that, and pay attention to that simple distribute a set of tips for completing the guides that can be helpful. You have, or will receive, a copy to consult when developing your guides. But keep in mind your project. Officer and CIPP staff are always willing to have a conversation with you about this task, and even to review a draft of your response before you submit it.</w:t>
      </w:r>
      <w:r w:rsidR="0076293B">
        <w:rPr>
          <w:rFonts w:ascii="Times New Roman" w:eastAsia="Times New Roman" w:hAnsi="Times New Roman" w:cs="Times New Roman"/>
        </w:rPr>
        <w:t xml:space="preserve"> Next Slide.</w:t>
      </w:r>
    </w:p>
    <w:p w14:paraId="08ECE8E1" w14:textId="77777777" w:rsidR="00454089" w:rsidRPr="00535C8C" w:rsidRDefault="00454089" w:rsidP="515A73DA">
      <w:pPr>
        <w:pStyle w:val="PlainText"/>
        <w:rPr>
          <w:rFonts w:ascii="Times New Roman" w:eastAsia="Times New Roman" w:hAnsi="Times New Roman" w:cs="Times New Roman"/>
        </w:rPr>
      </w:pPr>
    </w:p>
    <w:p w14:paraId="4801E01B" w14:textId="77777777" w:rsidR="0072180D"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 xml:space="preserve">Slide 20: </w:t>
      </w:r>
    </w:p>
    <w:p w14:paraId="3FFB00BF" w14:textId="34321DDA" w:rsidR="00454089" w:rsidRPr="00535C8C" w:rsidRDefault="0076293B" w:rsidP="515A73DA">
      <w:pPr>
        <w:pStyle w:val="PlainText"/>
        <w:rPr>
          <w:rFonts w:ascii="Times New Roman" w:eastAsia="Times New Roman" w:hAnsi="Times New Roman" w:cs="Times New Roman"/>
        </w:rPr>
      </w:pPr>
      <w:r>
        <w:rPr>
          <w:rFonts w:ascii="Times New Roman" w:eastAsia="Times New Roman" w:hAnsi="Times New Roman" w:cs="Times New Roman"/>
        </w:rPr>
        <w:t xml:space="preserve">Brad Keller: </w:t>
      </w:r>
      <w:r w:rsidR="515A73DA" w:rsidRPr="515A73DA">
        <w:rPr>
          <w:rFonts w:ascii="Times New Roman" w:eastAsia="Times New Roman" w:hAnsi="Times New Roman" w:cs="Times New Roman"/>
        </w:rPr>
        <w:t xml:space="preserve">So, you might be asking yourself how to write a good description? </w:t>
      </w:r>
      <w:r w:rsidRPr="515A73DA">
        <w:rPr>
          <w:rFonts w:ascii="Times New Roman" w:eastAsia="Times New Roman" w:hAnsi="Times New Roman" w:cs="Times New Roman"/>
        </w:rPr>
        <w:t>We’ve</w:t>
      </w:r>
      <w:r w:rsidR="515A73DA" w:rsidRPr="515A73DA">
        <w:rPr>
          <w:rFonts w:ascii="Times New Roman" w:eastAsia="Times New Roman" w:hAnsi="Times New Roman" w:cs="Times New Roman"/>
        </w:rPr>
        <w:t xml:space="preserve"> come with a few pointers </w:t>
      </w:r>
      <w:r w:rsidR="00A14A3C">
        <w:rPr>
          <w:rFonts w:ascii="Times New Roman" w:eastAsia="Times New Roman" w:hAnsi="Times New Roman" w:cs="Times New Roman"/>
        </w:rPr>
        <w:t>based</w:t>
      </w:r>
      <w:r w:rsidR="515A73DA" w:rsidRPr="515A73DA">
        <w:rPr>
          <w:rFonts w:ascii="Times New Roman" w:eastAsia="Times New Roman" w:hAnsi="Times New Roman" w:cs="Times New Roman"/>
        </w:rPr>
        <w:t xml:space="preserve"> on doing this for a number of years. One is, take the time to nest. That's necessary to develop a clear, complete, and accurate service description. The document is extremely important. It's the primary document that the panel reviews the Quality, Relevance, and Usefulness, and the Quality of the written description of a service or a product correlate to a higher reviewer rating, so the more clearly it's written it tends to have a higher rating. Note that all the tips mentioned on the slide are important. So, for example, read each criteria, and carefully respond fully and clearly, paying attention to two part questions.</w:t>
      </w:r>
    </w:p>
    <w:p w14:paraId="09922815" w14:textId="13B386E4" w:rsidR="00454089" w:rsidRPr="00535C8C"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Guide your readers the response to correct to the criteria, so they can easily see how you what you're writing about meets that criteria don't make them hunt for it, and you know laid out for them very easily. Share your description with others, so they can ask clarifying questions and correct inadvertent mistakes before you submit them. And lastly, proof, read carefully. This takes some spelling, grammar, and other items like that can be distracting to the readers. I mentioned a minute ago to share it with people, for you. Submit. If you plan to share it, you might find it most software to download it from the online form onto your computer and send that files and attachment because the person you're sharing with it might not have a login to the website where you're going to be submitting it. And Myriell will show you how to do that in here in a moment.</w:t>
      </w:r>
      <w:r w:rsidR="0076293B">
        <w:rPr>
          <w:rFonts w:ascii="Times New Roman" w:eastAsia="Times New Roman" w:hAnsi="Times New Roman" w:cs="Times New Roman"/>
        </w:rPr>
        <w:t xml:space="preserve"> Next Slide.</w:t>
      </w:r>
    </w:p>
    <w:p w14:paraId="4718527E" w14:textId="77777777" w:rsidR="00454089" w:rsidRPr="00535C8C" w:rsidRDefault="00454089" w:rsidP="515A73DA">
      <w:pPr>
        <w:pStyle w:val="PlainText"/>
        <w:rPr>
          <w:rFonts w:ascii="Times New Roman" w:eastAsia="Times New Roman" w:hAnsi="Times New Roman" w:cs="Times New Roman"/>
        </w:rPr>
      </w:pPr>
    </w:p>
    <w:p w14:paraId="7E2B4275" w14:textId="77777777" w:rsidR="0072180D"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Slide 21:</w:t>
      </w:r>
    </w:p>
    <w:p w14:paraId="6AF985C9" w14:textId="5842DF29" w:rsidR="00454089" w:rsidRPr="00535C8C" w:rsidRDefault="0076293B" w:rsidP="515A73DA">
      <w:pPr>
        <w:pStyle w:val="PlainText"/>
        <w:rPr>
          <w:rFonts w:ascii="Times New Roman" w:eastAsia="Times New Roman" w:hAnsi="Times New Roman" w:cs="Times New Roman"/>
        </w:rPr>
      </w:pPr>
      <w:r>
        <w:rPr>
          <w:rFonts w:ascii="Times New Roman" w:eastAsia="Times New Roman" w:hAnsi="Times New Roman" w:cs="Times New Roman"/>
        </w:rPr>
        <w:t xml:space="preserve">Brad Keller: </w:t>
      </w:r>
      <w:r w:rsidR="515A73DA" w:rsidRPr="515A73DA">
        <w:rPr>
          <w:rFonts w:ascii="Times New Roman" w:eastAsia="Times New Roman" w:hAnsi="Times New Roman" w:cs="Times New Roman"/>
        </w:rPr>
        <w:t xml:space="preserve">We have a few examples that we pull to give you a general sense the detail required in these description guides. These are from past entries that scored well with the panelists. So, for the first Quality measure which is this note Relevant Legislation on </w:t>
      </w:r>
      <w:r w:rsidR="00A14A3C">
        <w:rPr>
          <w:rFonts w:ascii="Times New Roman" w:eastAsia="Times New Roman" w:hAnsi="Times New Roman" w:cs="Times New Roman"/>
        </w:rPr>
        <w:t>Policy</w:t>
      </w:r>
      <w:r w:rsidR="515A73DA" w:rsidRPr="515A73DA">
        <w:rPr>
          <w:rFonts w:ascii="Times New Roman" w:eastAsia="Times New Roman" w:hAnsi="Times New Roman" w:cs="Times New Roman"/>
        </w:rPr>
        <w:t xml:space="preserve">. It's important to mention specific legislation </w:t>
      </w:r>
      <w:r w:rsidR="00A14A3C">
        <w:rPr>
          <w:rFonts w:ascii="Times New Roman" w:eastAsia="Times New Roman" w:hAnsi="Times New Roman" w:cs="Times New Roman"/>
        </w:rPr>
        <w:t>policy</w:t>
      </w:r>
      <w:r w:rsidR="515A73DA" w:rsidRPr="515A73DA">
        <w:rPr>
          <w:rFonts w:ascii="Times New Roman" w:eastAsia="Times New Roman" w:hAnsi="Times New Roman" w:cs="Times New Roman"/>
        </w:rPr>
        <w:t xml:space="preserve">. Here's what one grantee wrote. IDEA requires each state develop an SPP evaluating its implementation of IDEA in describing how the State will improve such an implementation. Indicator C3 and B7 of the SPP/APR. Requires Part C Early intervention, and Part B Section 619, preschool education, special education programs to report from the percentage of infants, toddlers, and preschoolers sort of IFSPs and IEPs. We demonstrate 1. improve positive, social, emotional skills, including social relationships 2. Acquiring and using knowledge and skills, including early language, communication, and early literacy, and 3. Used to appropriate behaviors to meet their needs. States you several different approaches to measure child outcomes, but most utilize the Child Outcomes Summary, COS process. The suite of products assigned to support States using COS process. As you can see that's a mouthful, but it does provide a lot of very clear description and detail about what a legislation and </w:t>
      </w:r>
      <w:r w:rsidR="00A14A3C">
        <w:rPr>
          <w:rFonts w:ascii="Times New Roman" w:eastAsia="Times New Roman" w:hAnsi="Times New Roman" w:cs="Times New Roman"/>
        </w:rPr>
        <w:t>policy</w:t>
      </w:r>
      <w:r w:rsidR="515A73DA" w:rsidRPr="515A73DA">
        <w:rPr>
          <w:rFonts w:ascii="Times New Roman" w:eastAsia="Times New Roman" w:hAnsi="Times New Roman" w:cs="Times New Roman"/>
        </w:rPr>
        <w:t xml:space="preserve"> relies on.</w:t>
      </w:r>
      <w:r>
        <w:rPr>
          <w:rFonts w:ascii="Times New Roman" w:eastAsia="Times New Roman" w:hAnsi="Times New Roman" w:cs="Times New Roman"/>
        </w:rPr>
        <w:t xml:space="preserve"> Next Slide.</w:t>
      </w:r>
    </w:p>
    <w:p w14:paraId="018E6476" w14:textId="77777777" w:rsidR="00454089" w:rsidRPr="00535C8C" w:rsidRDefault="00454089" w:rsidP="515A73DA">
      <w:pPr>
        <w:pStyle w:val="PlainText"/>
        <w:rPr>
          <w:rFonts w:ascii="Times New Roman" w:eastAsia="Times New Roman" w:hAnsi="Times New Roman" w:cs="Times New Roman"/>
        </w:rPr>
      </w:pPr>
    </w:p>
    <w:p w14:paraId="389688BB" w14:textId="77777777" w:rsidR="0072180D"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lastRenderedPageBreak/>
        <w:t>Slide 22:</w:t>
      </w:r>
    </w:p>
    <w:p w14:paraId="4EDE2D98" w14:textId="4E3DC299" w:rsidR="00454089" w:rsidRPr="00535C8C" w:rsidRDefault="0076293B" w:rsidP="515A73DA">
      <w:pPr>
        <w:pStyle w:val="PlainText"/>
        <w:rPr>
          <w:rFonts w:ascii="Times New Roman" w:eastAsia="Times New Roman" w:hAnsi="Times New Roman" w:cs="Times New Roman"/>
        </w:rPr>
      </w:pPr>
      <w:r>
        <w:rPr>
          <w:rFonts w:ascii="Times New Roman" w:eastAsia="Times New Roman" w:hAnsi="Times New Roman" w:cs="Times New Roman"/>
        </w:rPr>
        <w:t xml:space="preserve">Brad Keller: </w:t>
      </w:r>
      <w:r w:rsidR="515A73DA" w:rsidRPr="515A73DA">
        <w:rPr>
          <w:rFonts w:ascii="Times New Roman" w:eastAsia="Times New Roman" w:hAnsi="Times New Roman" w:cs="Times New Roman"/>
        </w:rPr>
        <w:t>The second Quality measure, as you to show that the product or service is presented in a way that's clearly understood. One Grantee wrote. The materials were reviewed carefully by TA, staff and other content experts, including State, Part C and Part B, 619 staff, as well as OSEP Staff Review by a professional editor was a key strategy for ensuring the information was well written, clear and free of errors. Furthermore, Staff, with expertise in publication design, online learning and web-</w:t>
      </w:r>
      <w:r w:rsidR="00A14A3C">
        <w:rPr>
          <w:rFonts w:ascii="Times New Roman" w:eastAsia="Times New Roman" w:hAnsi="Times New Roman" w:cs="Times New Roman"/>
        </w:rPr>
        <w:t>based</w:t>
      </w:r>
      <w:r w:rsidR="515A73DA" w:rsidRPr="515A73DA">
        <w:rPr>
          <w:rFonts w:ascii="Times New Roman" w:eastAsia="Times New Roman" w:hAnsi="Times New Roman" w:cs="Times New Roman"/>
        </w:rPr>
        <w:t xml:space="preserve"> dissemination. Where do you utilize to create High Quality accessible and user-friendly materials. </w:t>
      </w:r>
      <w:r>
        <w:rPr>
          <w:rFonts w:ascii="Times New Roman" w:eastAsia="Times New Roman" w:hAnsi="Times New Roman" w:cs="Times New Roman"/>
        </w:rPr>
        <w:t>Next Slide.</w:t>
      </w:r>
    </w:p>
    <w:p w14:paraId="3C880047" w14:textId="77777777" w:rsidR="00454089" w:rsidRPr="00535C8C" w:rsidRDefault="00454089" w:rsidP="515A73DA">
      <w:pPr>
        <w:pStyle w:val="PlainText"/>
        <w:rPr>
          <w:rFonts w:ascii="Times New Roman" w:eastAsia="Times New Roman" w:hAnsi="Times New Roman" w:cs="Times New Roman"/>
        </w:rPr>
      </w:pPr>
    </w:p>
    <w:p w14:paraId="69A96162" w14:textId="77777777" w:rsidR="0076293B"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 xml:space="preserve">Slide 23: </w:t>
      </w:r>
    </w:p>
    <w:p w14:paraId="3A7C2DCC" w14:textId="5FF23492" w:rsidR="0066370A" w:rsidRDefault="0076293B" w:rsidP="515A73DA">
      <w:pPr>
        <w:pStyle w:val="PlainText"/>
        <w:rPr>
          <w:rFonts w:ascii="Times New Roman" w:eastAsia="Times New Roman" w:hAnsi="Times New Roman" w:cs="Times New Roman"/>
        </w:rPr>
      </w:pPr>
      <w:r>
        <w:rPr>
          <w:rFonts w:ascii="Times New Roman" w:eastAsia="Times New Roman" w:hAnsi="Times New Roman" w:cs="Times New Roman"/>
        </w:rPr>
        <w:t xml:space="preserve">Julie Martin Eile: </w:t>
      </w:r>
      <w:r w:rsidR="515A73DA" w:rsidRPr="515A73DA">
        <w:rPr>
          <w:rFonts w:ascii="Times New Roman" w:eastAsia="Times New Roman" w:hAnsi="Times New Roman" w:cs="Times New Roman"/>
        </w:rPr>
        <w:t xml:space="preserve">And so, the next slide is under Relevance, and you'll see that the first Relevance measure asked the grantee you to show that the content address is an important problem or critical issue. And here's an example of one grantee who wrote that States are continuously working to improve the quality of their child outcomes data, so that these data can be used for accurate Federal accountability, reporting as well as for making important </w:t>
      </w:r>
      <w:r w:rsidR="00A14A3C">
        <w:rPr>
          <w:rFonts w:ascii="Times New Roman" w:eastAsia="Times New Roman" w:hAnsi="Times New Roman" w:cs="Times New Roman"/>
        </w:rPr>
        <w:t>policy</w:t>
      </w:r>
      <w:r w:rsidR="515A73DA" w:rsidRPr="515A73DA">
        <w:rPr>
          <w:rFonts w:ascii="Times New Roman" w:eastAsia="Times New Roman" w:hAnsi="Times New Roman" w:cs="Times New Roman"/>
        </w:rPr>
        <w:t xml:space="preserve"> and programmatic decisions. Collecting this data is hard work, particularly since there's no assessment instruments that measure the 3 child outcomes directly</w:t>
      </w:r>
      <w:r>
        <w:rPr>
          <w:rFonts w:ascii="Times New Roman" w:eastAsia="Times New Roman" w:hAnsi="Times New Roman" w:cs="Times New Roman"/>
        </w:rPr>
        <w:t xml:space="preserve"> </w:t>
      </w:r>
      <w:r w:rsidR="515A73DA" w:rsidRPr="515A73DA">
        <w:rPr>
          <w:rFonts w:ascii="Times New Roman" w:eastAsia="Times New Roman" w:hAnsi="Times New Roman" w:cs="Times New Roman"/>
        </w:rPr>
        <w:t>and then they further go on to say that you know, furthermore recommended practice in early childhood assessment is to use multiple sources of information about a child</w:t>
      </w:r>
      <w:r>
        <w:rPr>
          <w:rFonts w:ascii="Times New Roman" w:eastAsia="Times New Roman" w:hAnsi="Times New Roman" w:cs="Times New Roman"/>
        </w:rPr>
        <w:t xml:space="preserve"> and</w:t>
      </w:r>
      <w:r w:rsidR="515A73DA" w:rsidRPr="515A73DA">
        <w:rPr>
          <w:rFonts w:ascii="Times New Roman" w:eastAsia="Times New Roman" w:hAnsi="Times New Roman" w:cs="Times New Roman"/>
        </w:rPr>
        <w:t xml:space="preserve"> then summarizing multiple sources of information for state where reporting is challenging, and different programs use different assessment instruments and processes. So, the COS process, similar to what Brad was talking about allows programs to synthesize their information about a child from multiple sources and across data assessment tools and that it produces data that can be summarized across programs in the State and across States for a national picture. That's one example of Relevance in addressing important problems.</w:t>
      </w:r>
      <w:r>
        <w:rPr>
          <w:rFonts w:ascii="Times New Roman" w:eastAsia="Times New Roman" w:hAnsi="Times New Roman" w:cs="Times New Roman"/>
        </w:rPr>
        <w:t xml:space="preserve"> Next Slide.</w:t>
      </w:r>
    </w:p>
    <w:p w14:paraId="1871A5DD" w14:textId="77777777" w:rsidR="0066370A" w:rsidRDefault="0066370A" w:rsidP="515A73DA">
      <w:pPr>
        <w:pStyle w:val="PlainText"/>
        <w:rPr>
          <w:rFonts w:ascii="Times New Roman" w:eastAsia="Times New Roman" w:hAnsi="Times New Roman" w:cs="Times New Roman"/>
        </w:rPr>
      </w:pPr>
    </w:p>
    <w:p w14:paraId="3E482D19" w14:textId="69D7AA7D" w:rsidR="0066370A"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Slide 24:</w:t>
      </w:r>
    </w:p>
    <w:p w14:paraId="544FE59F" w14:textId="11B47B5E" w:rsidR="00454089" w:rsidRPr="00535C8C" w:rsidRDefault="0076293B" w:rsidP="515A73DA">
      <w:pPr>
        <w:pStyle w:val="PlainText"/>
        <w:rPr>
          <w:rFonts w:ascii="Times New Roman" w:eastAsia="Times New Roman" w:hAnsi="Times New Roman" w:cs="Times New Roman"/>
        </w:rPr>
      </w:pPr>
      <w:r>
        <w:rPr>
          <w:rFonts w:ascii="Times New Roman" w:eastAsia="Times New Roman" w:hAnsi="Times New Roman" w:cs="Times New Roman"/>
        </w:rPr>
        <w:t xml:space="preserve">Julie Martin Eile: </w:t>
      </w:r>
      <w:r w:rsidR="515A73DA" w:rsidRPr="515A73DA">
        <w:rPr>
          <w:rFonts w:ascii="Times New Roman" w:eastAsia="Times New Roman" w:hAnsi="Times New Roman" w:cs="Times New Roman"/>
        </w:rPr>
        <w:t xml:space="preserve">On the next slide, a Relevance where it highlights the importance of the issue. The grantee to ensure the prompt or issue is recognized as important. One grant you wrote about the part B and Part B sorry Part C and Part B Section 619 coordinators and they're consistently rating child outcomes, data, </w:t>
      </w:r>
      <w:r w:rsidRPr="515A73DA">
        <w:rPr>
          <w:rFonts w:ascii="Times New Roman" w:eastAsia="Times New Roman" w:hAnsi="Times New Roman" w:cs="Times New Roman"/>
        </w:rPr>
        <w:t>quality,</w:t>
      </w:r>
      <w:r w:rsidR="515A73DA" w:rsidRPr="515A73DA">
        <w:rPr>
          <w:rFonts w:ascii="Times New Roman" w:eastAsia="Times New Roman" w:hAnsi="Times New Roman" w:cs="Times New Roman"/>
        </w:rPr>
        <w:t xml:space="preserve"> and data use is an area of high need for TA. And the early childhood Technical Assistance center needs has a needs assessment in which they determine the high need for the TA. The center receives a large number of TA requests from States related to this outcome measure and since most dates use the COS process to collect the data, the children at the center often receives TA request around designing, implementing high-quality comprehensive professional development on the COS process to early intervention of preschool special ed practitioners as a strategy for improving the quality of their child outcomes data.</w:t>
      </w:r>
      <w:r>
        <w:rPr>
          <w:rFonts w:ascii="Times New Roman" w:eastAsia="Times New Roman" w:hAnsi="Times New Roman" w:cs="Times New Roman"/>
        </w:rPr>
        <w:t xml:space="preserve"> Next Slide.</w:t>
      </w:r>
    </w:p>
    <w:p w14:paraId="1828DAC8" w14:textId="77777777" w:rsidR="00454089" w:rsidRPr="00535C8C" w:rsidRDefault="00454089" w:rsidP="515A73DA">
      <w:pPr>
        <w:pStyle w:val="PlainText"/>
        <w:rPr>
          <w:rFonts w:ascii="Times New Roman" w:eastAsia="Times New Roman" w:hAnsi="Times New Roman" w:cs="Times New Roman"/>
        </w:rPr>
      </w:pPr>
    </w:p>
    <w:p w14:paraId="45D01BFE" w14:textId="77777777" w:rsidR="00860F27"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Slide 25:</w:t>
      </w:r>
    </w:p>
    <w:p w14:paraId="4F1B1E52" w14:textId="49729BDC" w:rsidR="00454089" w:rsidRPr="00535C8C" w:rsidRDefault="0076293B" w:rsidP="515A73DA">
      <w:pPr>
        <w:pStyle w:val="PlainText"/>
        <w:rPr>
          <w:rFonts w:ascii="Times New Roman" w:eastAsia="Times New Roman" w:hAnsi="Times New Roman" w:cs="Times New Roman"/>
        </w:rPr>
      </w:pPr>
      <w:r>
        <w:rPr>
          <w:rFonts w:ascii="Times New Roman" w:eastAsia="Times New Roman" w:hAnsi="Times New Roman" w:cs="Times New Roman"/>
        </w:rPr>
        <w:t xml:space="preserve">Julie Martin Eile: </w:t>
      </w:r>
      <w:r w:rsidR="515A73DA" w:rsidRPr="515A73DA">
        <w:rPr>
          <w:rFonts w:ascii="Times New Roman" w:eastAsia="Times New Roman" w:hAnsi="Times New Roman" w:cs="Times New Roman"/>
        </w:rPr>
        <w:t>And then, finally, here's an example of how a relevant show the content is applicable to diverse audiences. One grantee wrote that the materials are intend</w:t>
      </w:r>
      <w:r>
        <w:rPr>
          <w:rFonts w:ascii="Times New Roman" w:eastAsia="Times New Roman" w:hAnsi="Times New Roman" w:cs="Times New Roman"/>
        </w:rPr>
        <w:t>ed</w:t>
      </w:r>
      <w:r w:rsidR="515A73DA" w:rsidRPr="515A73DA">
        <w:rPr>
          <w:rFonts w:ascii="Times New Roman" w:eastAsia="Times New Roman" w:hAnsi="Times New Roman" w:cs="Times New Roman"/>
        </w:rPr>
        <w:t xml:space="preserve"> to be used by those who implement, supervise, or train on the process to identify observing it and assess teaming and collaboration best practices and implementation. This, since this could represent a variety of audiences, the materials were developed with input from a variety of stakeholders specifically input was obtained from parents, researchers, direct service providers, and so forth. And technical assist providers involved with the process and early intervention and preschool special LED programs. So, you'll see that the descriptions are very thorough, and include a lot of reasoning behind them.</w:t>
      </w:r>
      <w:r>
        <w:rPr>
          <w:rFonts w:ascii="Times New Roman" w:eastAsia="Times New Roman" w:hAnsi="Times New Roman" w:cs="Times New Roman"/>
        </w:rPr>
        <w:t xml:space="preserve"> Next Slide.</w:t>
      </w:r>
    </w:p>
    <w:p w14:paraId="5E670AAD" w14:textId="77777777" w:rsidR="00454089" w:rsidRPr="00535C8C" w:rsidRDefault="00454089" w:rsidP="515A73DA">
      <w:pPr>
        <w:pStyle w:val="PlainText"/>
        <w:rPr>
          <w:rFonts w:ascii="Times New Roman" w:eastAsia="Times New Roman" w:hAnsi="Times New Roman" w:cs="Times New Roman"/>
        </w:rPr>
      </w:pPr>
    </w:p>
    <w:p w14:paraId="01B3D510" w14:textId="77777777" w:rsidR="0076293B"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 xml:space="preserve">Slide 26: </w:t>
      </w:r>
    </w:p>
    <w:p w14:paraId="1CE8A85B" w14:textId="42CA295F" w:rsidR="00860F27" w:rsidRDefault="0076293B" w:rsidP="515A73DA">
      <w:pPr>
        <w:pStyle w:val="PlainText"/>
        <w:rPr>
          <w:rFonts w:ascii="Times New Roman" w:eastAsia="Times New Roman" w:hAnsi="Times New Roman" w:cs="Times New Roman"/>
        </w:rPr>
      </w:pPr>
      <w:r>
        <w:rPr>
          <w:rFonts w:ascii="Times New Roman" w:eastAsia="Times New Roman" w:hAnsi="Times New Roman" w:cs="Times New Roman"/>
        </w:rPr>
        <w:t>Brad Keller:</w:t>
      </w:r>
      <w:r w:rsidR="00756271">
        <w:rPr>
          <w:rFonts w:ascii="Times New Roman" w:eastAsia="Times New Roman" w:hAnsi="Times New Roman" w:cs="Times New Roman"/>
        </w:rPr>
        <w:t xml:space="preserve"> </w:t>
      </w:r>
      <w:r w:rsidR="515A73DA" w:rsidRPr="515A73DA">
        <w:rPr>
          <w:rFonts w:ascii="Times New Roman" w:eastAsia="Times New Roman" w:hAnsi="Times New Roman" w:cs="Times New Roman"/>
        </w:rPr>
        <w:t>Thank you, and we're near the end I promise. For the Usefulness measure. Grantees are that the content addresses problems in an easily understood way and includes instructions on use. And this respondent said to assist with navigating and using the materials on the web page. A guidance document was developed, describing the various tools and resources in the collection. In addition, guidance on using materials was provided through a national webinar. A small group of participants from the target audience provided feedback to be an online survey, reporting that they gained an understanding of the potential users of the material for approving their team.</w:t>
      </w:r>
      <w:r>
        <w:rPr>
          <w:rFonts w:ascii="Times New Roman" w:eastAsia="Times New Roman" w:hAnsi="Times New Roman" w:cs="Times New Roman"/>
        </w:rPr>
        <w:t xml:space="preserve"> Next Slide.</w:t>
      </w:r>
    </w:p>
    <w:p w14:paraId="2F5AAF34" w14:textId="450034A8" w:rsidR="00860F27" w:rsidRDefault="00860F27" w:rsidP="515A73DA">
      <w:pPr>
        <w:pStyle w:val="PlainText"/>
        <w:rPr>
          <w:rFonts w:ascii="Times New Roman" w:eastAsia="Times New Roman" w:hAnsi="Times New Roman" w:cs="Times New Roman"/>
        </w:rPr>
      </w:pPr>
    </w:p>
    <w:p w14:paraId="33F0F7E9" w14:textId="1BB427CA" w:rsidR="00860F27"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lastRenderedPageBreak/>
        <w:t>Slide 27:</w:t>
      </w:r>
    </w:p>
    <w:p w14:paraId="6D6F710D" w14:textId="0F6DB42A" w:rsidR="00454089" w:rsidRPr="00535C8C" w:rsidRDefault="0076293B" w:rsidP="515A73DA">
      <w:pPr>
        <w:pStyle w:val="PlainText"/>
        <w:rPr>
          <w:rFonts w:ascii="Times New Roman" w:eastAsia="Times New Roman" w:hAnsi="Times New Roman" w:cs="Times New Roman"/>
        </w:rPr>
      </w:pPr>
      <w:r>
        <w:rPr>
          <w:rFonts w:ascii="Times New Roman" w:eastAsia="Times New Roman" w:hAnsi="Times New Roman" w:cs="Times New Roman"/>
        </w:rPr>
        <w:t xml:space="preserve">Brad Keller: </w:t>
      </w:r>
      <w:r w:rsidR="515A73DA" w:rsidRPr="515A73DA">
        <w:rPr>
          <w:rFonts w:ascii="Times New Roman" w:eastAsia="Times New Roman" w:hAnsi="Times New Roman" w:cs="Times New Roman"/>
        </w:rPr>
        <w:t xml:space="preserve">And the last of these examples of the second Usefulness measure it asked the grantees to show how the content can use be used again? One grantee, wrote the COS-TC includes a variety of tools and resources intentionally developed to be accessed by multiple audiences and used in multiple ways to ultimately increase practitioner knowledge about High Quality teaming and collaborating practices for the COS process. For example, the training scenarios were developed for professional development or TA providers to stimulate discussion during </w:t>
      </w:r>
      <w:r w:rsidRPr="515A73DA">
        <w:rPr>
          <w:rFonts w:ascii="Times New Roman" w:eastAsia="Times New Roman" w:hAnsi="Times New Roman" w:cs="Times New Roman"/>
        </w:rPr>
        <w:t>face-to-face</w:t>
      </w:r>
      <w:r w:rsidR="515A73DA" w:rsidRPr="515A73DA">
        <w:rPr>
          <w:rFonts w:ascii="Times New Roman" w:eastAsia="Times New Roman" w:hAnsi="Times New Roman" w:cs="Times New Roman"/>
        </w:rPr>
        <w:t xml:space="preserve"> trainings around important issues or problems to practice, while the online practice sites was developed to provide practitioners with a mechanism for engaging in self-guided learning to further their understanding of the quality teaming and collaboration practices for all the materials. The COS-TC Quality Practices Checklist and Descriptions are referenced and used providing multiple opportunities for building a rich understanding of the practices. This is the type of </w:t>
      </w:r>
      <w:r w:rsidRPr="515A73DA">
        <w:rPr>
          <w:rFonts w:ascii="Times New Roman" w:eastAsia="Times New Roman" w:hAnsi="Times New Roman" w:cs="Times New Roman"/>
        </w:rPr>
        <w:t>detail</w:t>
      </w:r>
      <w:r w:rsidR="515A73DA" w:rsidRPr="515A73DA">
        <w:rPr>
          <w:rFonts w:ascii="Times New Roman" w:eastAsia="Times New Roman" w:hAnsi="Times New Roman" w:cs="Times New Roman"/>
        </w:rPr>
        <w:t xml:space="preserve"> </w:t>
      </w:r>
      <w:r>
        <w:rPr>
          <w:rFonts w:ascii="Times New Roman" w:eastAsia="Times New Roman" w:hAnsi="Times New Roman" w:cs="Times New Roman"/>
        </w:rPr>
        <w:t>r</w:t>
      </w:r>
      <w:r w:rsidR="515A73DA" w:rsidRPr="515A73DA">
        <w:rPr>
          <w:rFonts w:ascii="Times New Roman" w:eastAsia="Times New Roman" w:hAnsi="Times New Roman" w:cs="Times New Roman"/>
        </w:rPr>
        <w:t>eviewers are expecting from description guides, and which tend to get higher ratings.</w:t>
      </w:r>
      <w:r>
        <w:rPr>
          <w:rFonts w:ascii="Times New Roman" w:eastAsia="Times New Roman" w:hAnsi="Times New Roman" w:cs="Times New Roman"/>
        </w:rPr>
        <w:t xml:space="preserve"> Next Slide.</w:t>
      </w:r>
    </w:p>
    <w:p w14:paraId="67510026" w14:textId="77777777" w:rsidR="00454089" w:rsidRPr="00535C8C" w:rsidRDefault="00454089" w:rsidP="515A73DA">
      <w:pPr>
        <w:pStyle w:val="PlainText"/>
        <w:rPr>
          <w:rFonts w:ascii="Times New Roman" w:eastAsia="Times New Roman" w:hAnsi="Times New Roman" w:cs="Times New Roman"/>
        </w:rPr>
      </w:pPr>
    </w:p>
    <w:p w14:paraId="503A7C32" w14:textId="32AFE510" w:rsidR="007042AD"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Slide 28:</w:t>
      </w:r>
    </w:p>
    <w:p w14:paraId="12755D91" w14:textId="6FA103B0" w:rsidR="00454089" w:rsidRPr="00535C8C" w:rsidRDefault="0076293B" w:rsidP="515A73DA">
      <w:pPr>
        <w:pStyle w:val="PlainText"/>
        <w:rPr>
          <w:rFonts w:ascii="Times New Roman" w:eastAsia="Times New Roman" w:hAnsi="Times New Roman" w:cs="Times New Roman"/>
        </w:rPr>
      </w:pPr>
      <w:r>
        <w:rPr>
          <w:rFonts w:ascii="Times New Roman" w:eastAsia="Times New Roman" w:hAnsi="Times New Roman" w:cs="Times New Roman"/>
        </w:rPr>
        <w:t xml:space="preserve">Brad Keller: </w:t>
      </w:r>
      <w:r w:rsidR="515A73DA" w:rsidRPr="515A73DA">
        <w:rPr>
          <w:rFonts w:ascii="Times New Roman" w:eastAsia="Times New Roman" w:hAnsi="Times New Roman" w:cs="Times New Roman"/>
        </w:rPr>
        <w:t xml:space="preserve">So, to submit the material, this slide details the data collection process, the methodology. And note that has changed this this year, as I noted earlier, and Myriell gets into the details and provides a full demo of the new process. You'll see exactly what that means. But the grantees this year you all will complete an online. Go guide and attach video clips or any other supporting materials to the online form on CIPPsite.org that's a change from last year where previous years, you will have emailed them to </w:t>
      </w:r>
      <w:hyperlink r:id="rId4">
        <w:r w:rsidR="515A73DA" w:rsidRPr="515A73DA">
          <w:rPr>
            <w:rStyle w:val="Hyperlink"/>
            <w:rFonts w:ascii="Times New Roman" w:eastAsia="Times New Roman" w:hAnsi="Times New Roman" w:cs="Times New Roman"/>
          </w:rPr>
          <w:t>CIPP-GPRA@westat.com</w:t>
        </w:r>
      </w:hyperlink>
      <w:r w:rsidR="515A73DA" w:rsidRPr="515A73DA">
        <w:rPr>
          <w:rFonts w:ascii="Times New Roman" w:eastAsia="Times New Roman" w:hAnsi="Times New Roman" w:cs="Times New Roman"/>
        </w:rPr>
        <w:t xml:space="preserve"> this year. It's going to be on an online form. Be sure that the URL addresses for supporting materials for your product, and our services are mark clearly and limit supporting materials, and more, no more than 5 files per guide and the deadline this year is April 10th to submit the materials.</w:t>
      </w:r>
      <w:r>
        <w:rPr>
          <w:rFonts w:ascii="Times New Roman" w:eastAsia="Times New Roman" w:hAnsi="Times New Roman" w:cs="Times New Roman"/>
        </w:rPr>
        <w:t xml:space="preserve"> Next Slide.</w:t>
      </w:r>
    </w:p>
    <w:p w14:paraId="3B934563" w14:textId="77777777" w:rsidR="00454089" w:rsidRPr="00535C8C" w:rsidRDefault="00454089" w:rsidP="515A73DA">
      <w:pPr>
        <w:pStyle w:val="PlainText"/>
        <w:rPr>
          <w:rFonts w:ascii="Times New Roman" w:eastAsia="Times New Roman" w:hAnsi="Times New Roman" w:cs="Times New Roman"/>
        </w:rPr>
      </w:pPr>
    </w:p>
    <w:p w14:paraId="71DF2B26" w14:textId="58DDE8AD" w:rsidR="00FA5EF9"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Slide 29:</w:t>
      </w:r>
    </w:p>
    <w:p w14:paraId="2F9FBDF8" w14:textId="7EA557F1" w:rsidR="00454089" w:rsidRPr="00535C8C" w:rsidRDefault="0076293B" w:rsidP="515A73DA">
      <w:pPr>
        <w:pStyle w:val="PlainText"/>
        <w:rPr>
          <w:rFonts w:ascii="Times New Roman" w:eastAsia="Times New Roman" w:hAnsi="Times New Roman" w:cs="Times New Roman"/>
        </w:rPr>
      </w:pPr>
      <w:r>
        <w:rPr>
          <w:rFonts w:ascii="Times New Roman" w:eastAsia="Times New Roman" w:hAnsi="Times New Roman" w:cs="Times New Roman"/>
        </w:rPr>
        <w:t xml:space="preserve">Brad Keller: </w:t>
      </w:r>
      <w:r w:rsidR="515A73DA" w:rsidRPr="515A73DA">
        <w:rPr>
          <w:rFonts w:ascii="Times New Roman" w:eastAsia="Times New Roman" w:hAnsi="Times New Roman" w:cs="Times New Roman"/>
        </w:rPr>
        <w:t>And here's the overall timeline. The week of February 6th TA&amp;D projects were notified about GPRA process during via an email. Today we're holding the train to review that process by March the 10th, which is a shock in the March is this week, March the tenth is Friday of next week. Grantees you all should upload the CIPP to the CIPP website your list of new products and service. The week of March 27th CIPP will notify you all which product and which service was selected, and request the Product and Service Description Guide for each one. So, it’s one product and one service. Finally, by April 10th, you will upload one product, description, guide, and one services Scripture card in any supporting materials to the CIPP website.</w:t>
      </w:r>
      <w:r>
        <w:rPr>
          <w:rFonts w:ascii="Times New Roman" w:eastAsia="Times New Roman" w:hAnsi="Times New Roman" w:cs="Times New Roman"/>
        </w:rPr>
        <w:t xml:space="preserve"> </w:t>
      </w:r>
      <w:r w:rsidRPr="515A73DA">
        <w:rPr>
          <w:rFonts w:ascii="Times New Roman" w:eastAsia="Times New Roman" w:hAnsi="Times New Roman" w:cs="Times New Roman"/>
        </w:rPr>
        <w:t>And now let's go to Myriell for the live demo of the website, which looks a little bit different if you've done this before. Hopefully, it's easier. That's the goal.</w:t>
      </w:r>
    </w:p>
    <w:p w14:paraId="1E47A2F8" w14:textId="77777777" w:rsidR="00454089" w:rsidRPr="00535C8C" w:rsidRDefault="00454089" w:rsidP="515A73DA">
      <w:pPr>
        <w:pStyle w:val="PlainText"/>
        <w:rPr>
          <w:rFonts w:ascii="Times New Roman" w:eastAsia="Times New Roman" w:hAnsi="Times New Roman" w:cs="Times New Roman"/>
        </w:rPr>
      </w:pPr>
    </w:p>
    <w:p w14:paraId="137E8158" w14:textId="7894CC5D" w:rsidR="00FA5EF9"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 xml:space="preserve">Slide 30: </w:t>
      </w:r>
    </w:p>
    <w:p w14:paraId="4E348581" w14:textId="35D56AEE" w:rsidR="00B11E32" w:rsidRDefault="0076293B" w:rsidP="515A73DA">
      <w:pPr>
        <w:pStyle w:val="PlainText"/>
        <w:rPr>
          <w:rFonts w:ascii="Times New Roman" w:eastAsia="Times New Roman" w:hAnsi="Times New Roman" w:cs="Times New Roman"/>
        </w:rPr>
      </w:pPr>
      <w:r>
        <w:rPr>
          <w:rFonts w:ascii="Times New Roman" w:eastAsia="Times New Roman" w:hAnsi="Times New Roman" w:cs="Times New Roman"/>
        </w:rPr>
        <w:t xml:space="preserve">Myriell McKinnon: </w:t>
      </w:r>
      <w:r w:rsidR="515A73DA" w:rsidRPr="515A73DA">
        <w:rPr>
          <w:rFonts w:ascii="Times New Roman" w:eastAsia="Times New Roman" w:hAnsi="Times New Roman" w:cs="Times New Roman"/>
        </w:rPr>
        <w:t xml:space="preserve">Yes, thank you, Brad. Yeah. So, I’ll be going over the live demo of how to get logged in and how to complete your description Guide and I'm </w:t>
      </w:r>
      <w:r>
        <w:rPr>
          <w:rFonts w:ascii="Times New Roman" w:eastAsia="Times New Roman" w:hAnsi="Times New Roman" w:cs="Times New Roman"/>
        </w:rPr>
        <w:t>going to</w:t>
      </w:r>
      <w:r w:rsidR="515A73DA" w:rsidRPr="515A73DA">
        <w:rPr>
          <w:rFonts w:ascii="Times New Roman" w:eastAsia="Times New Roman" w:hAnsi="Times New Roman" w:cs="Times New Roman"/>
        </w:rPr>
        <w:t xml:space="preserve"> share my screen with you. Okay so just as an overview there's been a change in the process. We're using newer versions of the application that we typically use. So, the website and software to ensure security and functionality. And with that there comes an MFA requirement. So many of you may, you know, already, be using an MFA requirement to log in to different websites. So, we have that. And then the other change is go</w:t>
      </w:r>
      <w:r w:rsidR="00B11E32">
        <w:rPr>
          <w:rFonts w:ascii="Times New Roman" w:eastAsia="Times New Roman" w:hAnsi="Times New Roman" w:cs="Times New Roman"/>
        </w:rPr>
        <w:t>ing</w:t>
      </w:r>
      <w:r w:rsidR="005E74CA">
        <w:rPr>
          <w:rFonts w:ascii="Times New Roman" w:eastAsia="Times New Roman" w:hAnsi="Times New Roman" w:cs="Times New Roman"/>
        </w:rPr>
        <w:t xml:space="preserve"> to</w:t>
      </w:r>
      <w:r w:rsidR="515A73DA" w:rsidRPr="515A73DA">
        <w:rPr>
          <w:rFonts w:ascii="Times New Roman" w:eastAsia="Times New Roman" w:hAnsi="Times New Roman" w:cs="Times New Roman"/>
        </w:rPr>
        <w:t xml:space="preserve"> be the way you do your description guide. So typically, you would be using a paper version of that and uploading it. We have transitioned into an online form now, so you can provide your descriptions in within the online form</w:t>
      </w:r>
      <w:r w:rsidR="00B11E32">
        <w:rPr>
          <w:rFonts w:ascii="Times New Roman" w:eastAsia="Times New Roman" w:hAnsi="Times New Roman" w:cs="Times New Roman"/>
        </w:rPr>
        <w:t>.</w:t>
      </w:r>
      <w:r w:rsidR="515A73DA" w:rsidRPr="515A73DA">
        <w:rPr>
          <w:rFonts w:ascii="Times New Roman" w:eastAsia="Times New Roman" w:hAnsi="Times New Roman" w:cs="Times New Roman"/>
        </w:rPr>
        <w:t xml:space="preserve"> </w:t>
      </w:r>
    </w:p>
    <w:p w14:paraId="0F002692" w14:textId="77777777" w:rsidR="00B11E32" w:rsidRDefault="00B11E32" w:rsidP="515A73DA">
      <w:pPr>
        <w:pStyle w:val="PlainText"/>
        <w:rPr>
          <w:rFonts w:ascii="Times New Roman" w:eastAsia="Times New Roman" w:hAnsi="Times New Roman" w:cs="Times New Roman"/>
        </w:rPr>
      </w:pPr>
    </w:p>
    <w:p w14:paraId="13E44722" w14:textId="5774051A" w:rsidR="005E74CA" w:rsidRDefault="00B11E32" w:rsidP="515A73DA">
      <w:pPr>
        <w:pStyle w:val="PlainText"/>
        <w:rPr>
          <w:rFonts w:ascii="Times New Roman" w:eastAsia="Times New Roman" w:hAnsi="Times New Roman" w:cs="Times New Roman"/>
        </w:rPr>
      </w:pPr>
      <w:r>
        <w:rPr>
          <w:rFonts w:ascii="Times New Roman" w:eastAsia="Times New Roman" w:hAnsi="Times New Roman" w:cs="Times New Roman"/>
        </w:rPr>
        <w:t xml:space="preserve">A </w:t>
      </w:r>
      <w:r w:rsidR="515A73DA" w:rsidRPr="515A73DA">
        <w:rPr>
          <w:rFonts w:ascii="Times New Roman" w:eastAsia="Times New Roman" w:hAnsi="Times New Roman" w:cs="Times New Roman"/>
        </w:rPr>
        <w:t>little bit of background for that is that when you do it that way</w:t>
      </w:r>
      <w:r>
        <w:rPr>
          <w:rFonts w:ascii="Times New Roman" w:eastAsia="Times New Roman" w:hAnsi="Times New Roman" w:cs="Times New Roman"/>
        </w:rPr>
        <w:t>,i</w:t>
      </w:r>
      <w:r w:rsidR="515A73DA" w:rsidRPr="515A73DA">
        <w:rPr>
          <w:rFonts w:ascii="Times New Roman" w:eastAsia="Times New Roman" w:hAnsi="Times New Roman" w:cs="Times New Roman"/>
        </w:rPr>
        <w:t>t combines your description along with the rating form for the panelists. So it is an improvement to the process that we've had previously for our panelists.</w:t>
      </w:r>
    </w:p>
    <w:p w14:paraId="450B4323" w14:textId="77777777" w:rsidR="005E74CA" w:rsidRDefault="005E74CA" w:rsidP="515A73DA">
      <w:pPr>
        <w:pStyle w:val="PlainText"/>
        <w:rPr>
          <w:rFonts w:ascii="Times New Roman" w:eastAsia="Times New Roman" w:hAnsi="Times New Roman" w:cs="Times New Roman"/>
        </w:rPr>
      </w:pPr>
    </w:p>
    <w:p w14:paraId="3337BC79" w14:textId="4912E7CE" w:rsidR="005E74CA"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 xml:space="preserve">So when you're at the CIPP site you'll click the login button. And then you're </w:t>
      </w:r>
      <w:r w:rsidR="005E74CA">
        <w:rPr>
          <w:rFonts w:ascii="Times New Roman" w:eastAsia="Times New Roman" w:hAnsi="Times New Roman" w:cs="Times New Roman"/>
        </w:rPr>
        <w:t>going to</w:t>
      </w:r>
      <w:r w:rsidRPr="515A73DA">
        <w:rPr>
          <w:rFonts w:ascii="Times New Roman" w:eastAsia="Times New Roman" w:hAnsi="Times New Roman" w:cs="Times New Roman"/>
        </w:rPr>
        <w:t xml:space="preserve">sign in using the email address that you have associated with CIPP. So, the one that we've been using to email you. It is also important that if you have anyone else other staff that you like to give access to this process that you let us know and provide us with their email address and name, so that they can have access to the form. If you </w:t>
      </w:r>
      <w:r w:rsidRPr="515A73DA">
        <w:rPr>
          <w:rFonts w:ascii="Times New Roman" w:eastAsia="Times New Roman" w:hAnsi="Times New Roman" w:cs="Times New Roman"/>
        </w:rPr>
        <w:lastRenderedPageBreak/>
        <w:t xml:space="preserve">know they're going to be the person completing it. So, you'll use that to log in, and the. This system does sync </w:t>
      </w:r>
      <w:r w:rsidR="005E74CA">
        <w:rPr>
          <w:rFonts w:ascii="Times New Roman" w:eastAsia="Times New Roman" w:hAnsi="Times New Roman" w:cs="Times New Roman"/>
        </w:rPr>
        <w:t xml:space="preserve">to </w:t>
      </w:r>
      <w:r w:rsidRPr="515A73DA">
        <w:rPr>
          <w:rFonts w:ascii="Times New Roman" w:eastAsia="Times New Roman" w:hAnsi="Times New Roman" w:cs="Times New Roman"/>
        </w:rPr>
        <w:t>Microsoft live account</w:t>
      </w:r>
      <w:r w:rsidR="005E74CA">
        <w:rPr>
          <w:rFonts w:ascii="Times New Roman" w:eastAsia="Times New Roman" w:hAnsi="Times New Roman" w:cs="Times New Roman"/>
        </w:rPr>
        <w:t>s</w:t>
      </w:r>
      <w:r w:rsidRPr="515A73DA">
        <w:rPr>
          <w:rFonts w:ascii="Times New Roman" w:eastAsia="Times New Roman" w:hAnsi="Times New Roman" w:cs="Times New Roman"/>
        </w:rPr>
        <w:t xml:space="preserve">. So, if you, if your email address is already associated with the Microsoft live account, you will you log in using those credentials. But if your email is not. There'll be kind of an initial login process that I’m </w:t>
      </w:r>
      <w:r w:rsidR="005E74CA">
        <w:rPr>
          <w:rFonts w:ascii="Times New Roman" w:eastAsia="Times New Roman" w:hAnsi="Times New Roman" w:cs="Times New Roman"/>
        </w:rPr>
        <w:t>going to</w:t>
      </w:r>
      <w:r w:rsidRPr="515A73DA">
        <w:rPr>
          <w:rFonts w:ascii="Times New Roman" w:eastAsia="Times New Roman" w:hAnsi="Times New Roman" w:cs="Times New Roman"/>
        </w:rPr>
        <w:t xml:space="preserve"> show you now. </w:t>
      </w:r>
    </w:p>
    <w:p w14:paraId="5BE330F3" w14:textId="77777777" w:rsidR="005E74CA" w:rsidRDefault="005E74CA" w:rsidP="515A73DA">
      <w:pPr>
        <w:pStyle w:val="PlainText"/>
        <w:rPr>
          <w:rFonts w:ascii="Times New Roman" w:eastAsia="Times New Roman" w:hAnsi="Times New Roman" w:cs="Times New Roman"/>
        </w:rPr>
      </w:pPr>
    </w:p>
    <w:p w14:paraId="54CC834E" w14:textId="0CAD2AF7" w:rsidR="005E74CA"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 xml:space="preserve">So, you'll put that email address in. And then you will be sent a code. Then you will retrieve that code from your email and enter that in. and then it asks you permission because it's getting prepared to sync it for the MFA. You can read this, and press accept. So, it's just connecting to the Westat server which is where the SharePoint website is housed, and more information is required. This is referring to the next step where it's </w:t>
      </w:r>
      <w:r w:rsidR="005E74CA">
        <w:rPr>
          <w:rFonts w:ascii="Times New Roman" w:eastAsia="Times New Roman" w:hAnsi="Times New Roman" w:cs="Times New Roman"/>
        </w:rPr>
        <w:t>going to</w:t>
      </w:r>
      <w:r w:rsidR="008E1950">
        <w:rPr>
          <w:rFonts w:ascii="Times New Roman" w:eastAsia="Times New Roman" w:hAnsi="Times New Roman" w:cs="Times New Roman"/>
        </w:rPr>
        <w:t xml:space="preserve"> </w:t>
      </w:r>
      <w:r w:rsidRPr="515A73DA">
        <w:rPr>
          <w:rFonts w:ascii="Times New Roman" w:eastAsia="Times New Roman" w:hAnsi="Times New Roman" w:cs="Times New Roman"/>
        </w:rPr>
        <w:t xml:space="preserve">ask you to setup your MFA. And you can utilize a different method. But for today's purposes we're going to go the authentication phone. But there, if you select a mobile app, it will give you the information for downloading the app, and then you can do like the push notification to get logged in. So that's another option. But we're </w:t>
      </w:r>
      <w:r w:rsidR="005E74CA">
        <w:rPr>
          <w:rFonts w:ascii="Times New Roman" w:eastAsia="Times New Roman" w:hAnsi="Times New Roman" w:cs="Times New Roman"/>
        </w:rPr>
        <w:t>going to</w:t>
      </w:r>
      <w:r w:rsidR="008E1950">
        <w:rPr>
          <w:rFonts w:ascii="Times New Roman" w:eastAsia="Times New Roman" w:hAnsi="Times New Roman" w:cs="Times New Roman"/>
        </w:rPr>
        <w:t xml:space="preserve"> </w:t>
      </w:r>
      <w:r w:rsidRPr="515A73DA">
        <w:rPr>
          <w:rFonts w:ascii="Times New Roman" w:eastAsia="Times New Roman" w:hAnsi="Times New Roman" w:cs="Times New Roman"/>
        </w:rPr>
        <w:t xml:space="preserve">do the phone now. So, if you select authentication phone and United States which will apply for most of us, you'll put the phone number in that you will like to have to receive the phone call at, and then you can press next. And then it's </w:t>
      </w:r>
      <w:r w:rsidR="005E74CA">
        <w:rPr>
          <w:rFonts w:ascii="Times New Roman" w:eastAsia="Times New Roman" w:hAnsi="Times New Roman" w:cs="Times New Roman"/>
        </w:rPr>
        <w:t>going to</w:t>
      </w:r>
      <w:r w:rsidRPr="515A73DA">
        <w:rPr>
          <w:rFonts w:ascii="Times New Roman" w:eastAsia="Times New Roman" w:hAnsi="Times New Roman" w:cs="Times New Roman"/>
        </w:rPr>
        <w:t xml:space="preserve"> give you a call and you will answer that call and on your keypad press pound. So, this isn't one of the ones where you can just press any key this one specifically as</w:t>
      </w:r>
      <w:r w:rsidR="005E74CA">
        <w:rPr>
          <w:rFonts w:ascii="Times New Roman" w:eastAsia="Times New Roman" w:hAnsi="Times New Roman" w:cs="Times New Roman"/>
        </w:rPr>
        <w:t>ks</w:t>
      </w:r>
      <w:r w:rsidRPr="515A73DA">
        <w:rPr>
          <w:rFonts w:ascii="Times New Roman" w:eastAsia="Times New Roman" w:hAnsi="Times New Roman" w:cs="Times New Roman"/>
        </w:rPr>
        <w:t xml:space="preserve"> you to press pound. I've made the mistake of just pressing any number, and it doesn't work. So, it will load, and once it'll tell you that your verification is successful, and you can press done. And then that log</w:t>
      </w:r>
      <w:r w:rsidR="005E74CA">
        <w:rPr>
          <w:rFonts w:ascii="Times New Roman" w:eastAsia="Times New Roman" w:hAnsi="Times New Roman" w:cs="Times New Roman"/>
        </w:rPr>
        <w:t>s</w:t>
      </w:r>
      <w:r w:rsidRPr="515A73DA">
        <w:rPr>
          <w:rFonts w:ascii="Times New Roman" w:eastAsia="Times New Roman" w:hAnsi="Times New Roman" w:cs="Times New Roman"/>
        </w:rPr>
        <w:t xml:space="preserve"> you into your account. </w:t>
      </w:r>
    </w:p>
    <w:p w14:paraId="519ACD25" w14:textId="77777777" w:rsidR="005E74CA" w:rsidRDefault="005E74CA" w:rsidP="515A73DA">
      <w:pPr>
        <w:pStyle w:val="PlainText"/>
        <w:rPr>
          <w:rFonts w:ascii="Times New Roman" w:eastAsia="Times New Roman" w:hAnsi="Times New Roman" w:cs="Times New Roman"/>
        </w:rPr>
      </w:pPr>
    </w:p>
    <w:p w14:paraId="13D9A7AA" w14:textId="2932F3E8" w:rsidR="005E74CA"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 xml:space="preserve">And so there will be two icons that you see. The first one will be well, the first one that you'll need to access will be upload list of products/services. So, when you click on that you will have a place to upload your list of services. You can press new, and then you can. I'm sorry you can press upload, and then you can upload a file, and just, you know, get whatever file you have from your file folder, and that's all you need to do for the first step. And so, kind of just working in the process here. Once you've done that according to the timeline, we then access this list and do the sampling, and we select the one product in one service from this list. And then once we email you with email number 2, it will let you know which of those products and service we randomly sample. And that is what your product and your service description is going to be </w:t>
      </w:r>
      <w:r w:rsidR="00A14A3C">
        <w:rPr>
          <w:rFonts w:ascii="Times New Roman" w:eastAsia="Times New Roman" w:hAnsi="Times New Roman" w:cs="Times New Roman"/>
        </w:rPr>
        <w:t>based</w:t>
      </w:r>
      <w:r w:rsidRPr="515A73DA">
        <w:rPr>
          <w:rFonts w:ascii="Times New Roman" w:eastAsia="Times New Roman" w:hAnsi="Times New Roman" w:cs="Times New Roman"/>
        </w:rPr>
        <w:t xml:space="preserve"> on. So basically, you'll have to log in twice. So, one is </w:t>
      </w:r>
      <w:r w:rsidR="005E74CA">
        <w:rPr>
          <w:rFonts w:ascii="Times New Roman" w:eastAsia="Times New Roman" w:hAnsi="Times New Roman" w:cs="Times New Roman"/>
        </w:rPr>
        <w:t>going to</w:t>
      </w:r>
      <w:r w:rsidRPr="515A73DA">
        <w:rPr>
          <w:rFonts w:ascii="Times New Roman" w:eastAsia="Times New Roman" w:hAnsi="Times New Roman" w:cs="Times New Roman"/>
        </w:rPr>
        <w:t xml:space="preserve"> be to upload your list of products and services. </w:t>
      </w:r>
    </w:p>
    <w:p w14:paraId="6A361296" w14:textId="77777777" w:rsidR="005E74CA" w:rsidRDefault="005E74CA" w:rsidP="515A73DA">
      <w:pPr>
        <w:pStyle w:val="PlainText"/>
        <w:rPr>
          <w:rFonts w:ascii="Times New Roman" w:eastAsia="Times New Roman" w:hAnsi="Times New Roman" w:cs="Times New Roman"/>
        </w:rPr>
      </w:pPr>
    </w:p>
    <w:p w14:paraId="492114C8" w14:textId="4574A1C0" w:rsidR="005E74CA"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And then when you log in again, you are going to click on that other icon which is TA&amp;D Description Guides, and that will take you to a page where there are two sections, you'll be able to you, and this information will be created for you. So, we have the guides that are prefilled already</w:t>
      </w:r>
      <w:r w:rsidR="008E1950">
        <w:rPr>
          <w:rFonts w:ascii="Times New Roman" w:eastAsia="Times New Roman" w:hAnsi="Times New Roman" w:cs="Times New Roman"/>
        </w:rPr>
        <w:t xml:space="preserve">. </w:t>
      </w:r>
      <w:r w:rsidRPr="515A73DA">
        <w:rPr>
          <w:rFonts w:ascii="Times New Roman" w:eastAsia="Times New Roman" w:hAnsi="Times New Roman" w:cs="Times New Roman"/>
        </w:rPr>
        <w:t xml:space="preserve">It'll be pre-filled with your grant number and the name of that service and products that we randomly select. And the way that you'll edit it is, you'll click on the edit button, so you'll need to do, you know, go in to edit this Product Description Guide. And then, when you're done with that, you can go and edit the Service Description guide. and before we click on one to demonstrate what that looks like, there is a section here to your right, where you will be able to access resources related to this process. So, a copy of the slides today will be there. And other resources that you may need to complete, and you can navigate through and then </w:t>
      </w:r>
      <w:r w:rsidR="005E74CA" w:rsidRPr="515A73DA">
        <w:rPr>
          <w:rFonts w:ascii="Times New Roman" w:eastAsia="Times New Roman" w:hAnsi="Times New Roman" w:cs="Times New Roman"/>
        </w:rPr>
        <w:t>open</w:t>
      </w:r>
      <w:r w:rsidRPr="515A73DA">
        <w:rPr>
          <w:rFonts w:ascii="Times New Roman" w:eastAsia="Times New Roman" w:hAnsi="Times New Roman" w:cs="Times New Roman"/>
        </w:rPr>
        <w:t xml:space="preserve"> the documents. So that's where your resources are located. </w:t>
      </w:r>
    </w:p>
    <w:p w14:paraId="695BA8F9" w14:textId="77777777" w:rsidR="005E74CA" w:rsidRDefault="005E74CA" w:rsidP="515A73DA">
      <w:pPr>
        <w:pStyle w:val="PlainText"/>
        <w:rPr>
          <w:rFonts w:ascii="Times New Roman" w:eastAsia="Times New Roman" w:hAnsi="Times New Roman" w:cs="Times New Roman"/>
        </w:rPr>
      </w:pPr>
    </w:p>
    <w:p w14:paraId="40044940" w14:textId="43702205" w:rsidR="00454089"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 xml:space="preserve">So we'll go through the product, description, guide, and they are largely the same. The difference is just that one refers to the product, and one has the language service. So, we're just </w:t>
      </w:r>
      <w:r w:rsidR="005E74CA">
        <w:rPr>
          <w:rFonts w:ascii="Times New Roman" w:eastAsia="Times New Roman" w:hAnsi="Times New Roman" w:cs="Times New Roman"/>
        </w:rPr>
        <w:t>going to</w:t>
      </w:r>
      <w:r w:rsidRPr="515A73DA">
        <w:rPr>
          <w:rFonts w:ascii="Times New Roman" w:eastAsia="Times New Roman" w:hAnsi="Times New Roman" w:cs="Times New Roman"/>
        </w:rPr>
        <w:t xml:space="preserve"> go through one today. And when you click on edit. You'll be taken to like an overview of your form. which is where we'll come back to, because this is where you have the opportunity to print. which is what you want to do when you get to a point that you may want to share it out with other others to have them view it. and I’ll go back to that to give you a better idea of how that looks. We are now viewing my access, which shows all of the projects. But what it's </w:t>
      </w:r>
      <w:r w:rsidR="005E74CA">
        <w:rPr>
          <w:rFonts w:ascii="Times New Roman" w:eastAsia="Times New Roman" w:hAnsi="Times New Roman" w:cs="Times New Roman"/>
        </w:rPr>
        <w:t>going to</w:t>
      </w:r>
      <w:r w:rsidRPr="515A73DA">
        <w:rPr>
          <w:rFonts w:ascii="Times New Roman" w:eastAsia="Times New Roman" w:hAnsi="Times New Roman" w:cs="Times New Roman"/>
        </w:rPr>
        <w:t xml:space="preserve"> look like for you again is just those 2 icons where you see TA&amp;D Description guides and upload. So, all of that information that I showed you previously is what it will look like. And then when you go on to edit the description guide. There we go. Okay. So, this is what you're supposed to have that edit button there and then, when you press edit, again some information will be entered for you already, just to name the form. And then you'll have an opportunity to provide some of the details, and if you've done this before, the content of the information is the same as the paper version, it's just you'll enter it online, and if you haven't done it </w:t>
      </w:r>
      <w:r w:rsidRPr="515A73DA">
        <w:rPr>
          <w:rFonts w:ascii="Times New Roman" w:eastAsia="Times New Roman" w:hAnsi="Times New Roman" w:cs="Times New Roman"/>
        </w:rPr>
        <w:lastRenderedPageBreak/>
        <w:t xml:space="preserve">before you'll enter the information here and there are definitions and instructions for some of the later on sections like where you will enter your target audience for the product. And you can make that selection. I'm just </w:t>
      </w:r>
      <w:r w:rsidR="005E74CA">
        <w:rPr>
          <w:rFonts w:ascii="Times New Roman" w:eastAsia="Times New Roman" w:hAnsi="Times New Roman" w:cs="Times New Roman"/>
        </w:rPr>
        <w:t>going to</w:t>
      </w:r>
      <w:r w:rsidRPr="515A73DA">
        <w:rPr>
          <w:rFonts w:ascii="Times New Roman" w:eastAsia="Times New Roman" w:hAnsi="Times New Roman" w:cs="Times New Roman"/>
        </w:rPr>
        <w:t xml:space="preserve"> do an example here. And then the level of technical assistance for the product. And again, because we're in the product guide, it's labeled Product. But once you complete your description, guide for the service, you'll see that language change, target Audience. Okay and then </w:t>
      </w:r>
      <w:r w:rsidR="00A14A3C">
        <w:rPr>
          <w:rFonts w:ascii="Times New Roman" w:eastAsia="Times New Roman" w:hAnsi="Times New Roman" w:cs="Times New Roman"/>
        </w:rPr>
        <w:t>evidence</w:t>
      </w:r>
      <w:r w:rsidRPr="515A73DA">
        <w:rPr>
          <w:rFonts w:ascii="Times New Roman" w:eastAsia="Times New Roman" w:hAnsi="Times New Roman" w:cs="Times New Roman"/>
        </w:rPr>
        <w:t xml:space="preserve"> </w:t>
      </w:r>
      <w:r w:rsidR="00A14A3C">
        <w:rPr>
          <w:rFonts w:ascii="Times New Roman" w:eastAsia="Times New Roman" w:hAnsi="Times New Roman" w:cs="Times New Roman"/>
        </w:rPr>
        <w:t>based</w:t>
      </w:r>
      <w:r w:rsidRPr="515A73DA">
        <w:rPr>
          <w:rFonts w:ascii="Times New Roman" w:eastAsia="Times New Roman" w:hAnsi="Times New Roman" w:cs="Times New Roman"/>
        </w:rPr>
        <w:t xml:space="preserve"> or </w:t>
      </w:r>
      <w:r w:rsidR="00A14A3C">
        <w:rPr>
          <w:rFonts w:ascii="Times New Roman" w:eastAsia="Times New Roman" w:hAnsi="Times New Roman" w:cs="Times New Roman"/>
        </w:rPr>
        <w:t>policy</w:t>
      </w:r>
      <w:r w:rsidRPr="515A73DA">
        <w:rPr>
          <w:rFonts w:ascii="Times New Roman" w:eastAsia="Times New Roman" w:hAnsi="Times New Roman" w:cs="Times New Roman"/>
        </w:rPr>
        <w:t xml:space="preserve"> </w:t>
      </w:r>
      <w:r w:rsidR="00A14A3C">
        <w:rPr>
          <w:rFonts w:ascii="Times New Roman" w:eastAsia="Times New Roman" w:hAnsi="Times New Roman" w:cs="Times New Roman"/>
        </w:rPr>
        <w:t>based</w:t>
      </w:r>
      <w:r w:rsidRPr="515A73DA">
        <w:rPr>
          <w:rFonts w:ascii="Times New Roman" w:eastAsia="Times New Roman" w:hAnsi="Times New Roman" w:cs="Times New Roman"/>
        </w:rPr>
        <w:t>, you will make the selection and depending upon which one you select. Your quality definition will actually differ.</w:t>
      </w:r>
    </w:p>
    <w:p w14:paraId="2D5E1653" w14:textId="77777777" w:rsidR="00A14A3C" w:rsidRPr="00535C8C" w:rsidRDefault="00A14A3C" w:rsidP="515A73DA">
      <w:pPr>
        <w:pStyle w:val="PlainText"/>
        <w:rPr>
          <w:rFonts w:ascii="Times New Roman" w:eastAsia="Times New Roman" w:hAnsi="Times New Roman" w:cs="Times New Roman"/>
        </w:rPr>
      </w:pPr>
    </w:p>
    <w:p w14:paraId="16FB8E46" w14:textId="67B370E4" w:rsidR="00454089" w:rsidRPr="00535C8C" w:rsidRDefault="008E1950" w:rsidP="515A73DA">
      <w:pPr>
        <w:pStyle w:val="PlainText"/>
        <w:rPr>
          <w:rFonts w:ascii="Times New Roman" w:eastAsia="Times New Roman" w:hAnsi="Times New Roman" w:cs="Times New Roman"/>
        </w:rPr>
      </w:pPr>
      <w:r>
        <w:rPr>
          <w:rFonts w:ascii="Times New Roman" w:eastAsia="Times New Roman" w:hAnsi="Times New Roman" w:cs="Times New Roman"/>
        </w:rPr>
        <w:t>This</w:t>
      </w:r>
      <w:r w:rsidR="515A73DA" w:rsidRPr="515A73DA">
        <w:rPr>
          <w:rFonts w:ascii="Times New Roman" w:eastAsia="Times New Roman" w:hAnsi="Times New Roman" w:cs="Times New Roman"/>
        </w:rPr>
        <w:t xml:space="preserve"> is the sections where you </w:t>
      </w:r>
      <w:r>
        <w:rPr>
          <w:rFonts w:ascii="Times New Roman" w:eastAsia="Times New Roman" w:hAnsi="Times New Roman" w:cs="Times New Roman"/>
        </w:rPr>
        <w:t>enter</w:t>
      </w:r>
      <w:r w:rsidR="515A73DA" w:rsidRPr="515A73DA">
        <w:rPr>
          <w:rFonts w:ascii="Times New Roman" w:eastAsia="Times New Roman" w:hAnsi="Times New Roman" w:cs="Times New Roman"/>
        </w:rPr>
        <w:t xml:space="preserve"> your description. So, you can type all of your description by answering the question of this particular product that has been sampled. And then you have some formatting options here that you're welcome to use. An important one is </w:t>
      </w:r>
      <w:r w:rsidR="005E74CA">
        <w:rPr>
          <w:rFonts w:ascii="Times New Roman" w:eastAsia="Times New Roman" w:hAnsi="Times New Roman" w:cs="Times New Roman"/>
        </w:rPr>
        <w:t>going to</w:t>
      </w:r>
      <w:r w:rsidR="515A73DA" w:rsidRPr="515A73DA">
        <w:rPr>
          <w:rFonts w:ascii="Times New Roman" w:eastAsia="Times New Roman" w:hAnsi="Times New Roman" w:cs="Times New Roman"/>
        </w:rPr>
        <w:t xml:space="preserve"> be. If you have any links, you can insert a link. You can put the web address there, and then you can display it as whatever you'd like to title it. That's how you insert links or embed links into the description itself. So, you'll be completing each section as you normally would on the paper Quality, all of the qualities, there’s a Quality 1a Quality 2a. And then, as you type, this will expand so that you can type out your paragraphs. I believe we ask you to limit each section to 3 paragraphs. So again, you'll and it's repetitive. So, you will complete the Quality Section, and then here, when it changes to Relevance. You have the instruction and definition for Relevance 1 and Relevance 2. So, you'll be entering that information Relevance 3. and then Usefulness. So</w:t>
      </w:r>
      <w:r>
        <w:rPr>
          <w:rFonts w:ascii="Times New Roman" w:eastAsia="Times New Roman" w:hAnsi="Times New Roman" w:cs="Times New Roman"/>
        </w:rPr>
        <w:t>,</w:t>
      </w:r>
      <w:r w:rsidR="515A73DA" w:rsidRPr="515A73DA">
        <w:rPr>
          <w:rFonts w:ascii="Times New Roman" w:eastAsia="Times New Roman" w:hAnsi="Times New Roman" w:cs="Times New Roman"/>
        </w:rPr>
        <w:t xml:space="preserve"> you'll provide that </w:t>
      </w:r>
      <w:r w:rsidR="00A14A3C">
        <w:rPr>
          <w:rFonts w:ascii="Times New Roman" w:eastAsia="Times New Roman" w:hAnsi="Times New Roman" w:cs="Times New Roman"/>
        </w:rPr>
        <w:t>rationale.</w:t>
      </w:r>
      <w:r w:rsidR="00A14A3C" w:rsidRPr="515A73DA">
        <w:rPr>
          <w:rFonts w:ascii="Times New Roman" w:eastAsia="Times New Roman" w:hAnsi="Times New Roman" w:cs="Times New Roman"/>
        </w:rPr>
        <w:t xml:space="preserve"> </w:t>
      </w:r>
      <w:r w:rsidR="00A14A3C">
        <w:rPr>
          <w:rFonts w:ascii="Times New Roman" w:eastAsia="Times New Roman" w:hAnsi="Times New Roman" w:cs="Times New Roman"/>
        </w:rPr>
        <w:t xml:space="preserve">Then </w:t>
      </w:r>
      <w:r w:rsidR="515A73DA" w:rsidRPr="515A73DA">
        <w:rPr>
          <w:rFonts w:ascii="Times New Roman" w:eastAsia="Times New Roman" w:hAnsi="Times New Roman" w:cs="Times New Roman"/>
        </w:rPr>
        <w:t>your information for Usefulness 1 and 2, and then there will be a place for you to add attachments which is your supporting documentation, that you will be providing you can upload that as an attachment into the form by clicking, add an add attachment, and selecting the relevant attachments from your folder. And previously we did ask for a naming convention for you, those of you that may have done this before, and if not, you will receive in email number 2 where we provide you with the product and service that will sample. A naming convention for your support</w:t>
      </w:r>
      <w:r w:rsidR="00A14A3C">
        <w:rPr>
          <w:rFonts w:ascii="Times New Roman" w:eastAsia="Times New Roman" w:hAnsi="Times New Roman" w:cs="Times New Roman"/>
        </w:rPr>
        <w:t>ing</w:t>
      </w:r>
      <w:r w:rsidR="515A73DA" w:rsidRPr="515A73DA">
        <w:rPr>
          <w:rFonts w:ascii="Times New Roman" w:eastAsia="Times New Roman" w:hAnsi="Times New Roman" w:cs="Times New Roman"/>
        </w:rPr>
        <w:t xml:space="preserve"> materials. And then so we ask that you look at that when you name them, and then upload that those attachments into the form.</w:t>
      </w:r>
    </w:p>
    <w:p w14:paraId="3F672655" w14:textId="194283DA" w:rsidR="515A73DA" w:rsidRDefault="515A73DA" w:rsidP="515A73DA">
      <w:pPr>
        <w:pStyle w:val="PlainText"/>
        <w:rPr>
          <w:rFonts w:ascii="Times New Roman" w:eastAsia="Times New Roman" w:hAnsi="Times New Roman" w:cs="Times New Roman"/>
        </w:rPr>
      </w:pPr>
    </w:p>
    <w:p w14:paraId="5AD94523" w14:textId="6CCA45C1" w:rsidR="00A14A3C"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 xml:space="preserve">Now, when we get down to the bottom, there's a save, and there's an </w:t>
      </w:r>
      <w:r w:rsidR="008E1950" w:rsidRPr="515A73DA">
        <w:rPr>
          <w:rFonts w:ascii="Times New Roman" w:eastAsia="Times New Roman" w:hAnsi="Times New Roman" w:cs="Times New Roman"/>
        </w:rPr>
        <w:t>app</w:t>
      </w:r>
      <w:r w:rsidR="008E1950">
        <w:rPr>
          <w:rFonts w:ascii="Times New Roman" w:eastAsia="Times New Roman" w:hAnsi="Times New Roman" w:cs="Times New Roman"/>
        </w:rPr>
        <w:t>ly</w:t>
      </w:r>
      <w:r w:rsidRPr="515A73DA">
        <w:rPr>
          <w:rFonts w:ascii="Times New Roman" w:eastAsia="Times New Roman" w:hAnsi="Times New Roman" w:cs="Times New Roman"/>
        </w:rPr>
        <w:t xml:space="preserve"> button, and I should have mentioned this a little earlier, so apply allows you to save your changes as you go. </w:t>
      </w:r>
      <w:r w:rsidR="00A14A3C" w:rsidRPr="515A73DA">
        <w:rPr>
          <w:rFonts w:ascii="Times New Roman" w:eastAsia="Times New Roman" w:hAnsi="Times New Roman" w:cs="Times New Roman"/>
        </w:rPr>
        <w:t>So,</w:t>
      </w:r>
      <w:r w:rsidRPr="515A73DA">
        <w:rPr>
          <w:rFonts w:ascii="Times New Roman" w:eastAsia="Times New Roman" w:hAnsi="Times New Roman" w:cs="Times New Roman"/>
        </w:rPr>
        <w:t xml:space="preserve"> if you're working through the form you can press, apply, and when you press, apply it keeps you on the form, and it applies your changes so you can save as you go when you press, save what it does is it saves your changes, but it exists from the form. So</w:t>
      </w:r>
      <w:r w:rsidR="00A14A3C">
        <w:rPr>
          <w:rFonts w:ascii="Times New Roman" w:eastAsia="Times New Roman" w:hAnsi="Times New Roman" w:cs="Times New Roman"/>
        </w:rPr>
        <w:t>,</w:t>
      </w:r>
      <w:r w:rsidRPr="515A73DA">
        <w:rPr>
          <w:rFonts w:ascii="Times New Roman" w:eastAsia="Times New Roman" w:hAnsi="Times New Roman" w:cs="Times New Roman"/>
        </w:rPr>
        <w:t xml:space="preserve"> this form does not time out. You won't lose any of your progress if you're in active for a little while. The only way you could lose is if you navigate away from the form you could lose. Even if you do that, there's </w:t>
      </w:r>
      <w:r w:rsidR="005E74CA">
        <w:rPr>
          <w:rFonts w:ascii="Times New Roman" w:eastAsia="Times New Roman" w:hAnsi="Times New Roman" w:cs="Times New Roman"/>
        </w:rPr>
        <w:t>going to</w:t>
      </w:r>
      <w:r w:rsidRPr="515A73DA">
        <w:rPr>
          <w:rFonts w:ascii="Times New Roman" w:eastAsia="Times New Roman" w:hAnsi="Times New Roman" w:cs="Times New Roman"/>
        </w:rPr>
        <w:t xml:space="preserve"> be a pop up that says you</w:t>
      </w:r>
      <w:r w:rsidR="00A14A3C">
        <w:rPr>
          <w:rFonts w:ascii="Times New Roman" w:eastAsia="Times New Roman" w:hAnsi="Times New Roman" w:cs="Times New Roman"/>
        </w:rPr>
        <w:t xml:space="preserve"> </w:t>
      </w:r>
      <w:r w:rsidRPr="515A73DA">
        <w:rPr>
          <w:rFonts w:ascii="Times New Roman" w:eastAsia="Times New Roman" w:hAnsi="Times New Roman" w:cs="Times New Roman"/>
        </w:rPr>
        <w:t>haven't saved</w:t>
      </w:r>
      <w:r w:rsidR="00A14A3C">
        <w:rPr>
          <w:rFonts w:ascii="Times New Roman" w:eastAsia="Times New Roman" w:hAnsi="Times New Roman" w:cs="Times New Roman"/>
        </w:rPr>
        <w:t>,</w:t>
      </w:r>
      <w:r w:rsidRPr="515A73DA">
        <w:rPr>
          <w:rFonts w:ascii="Times New Roman" w:eastAsia="Times New Roman" w:hAnsi="Times New Roman" w:cs="Times New Roman"/>
        </w:rPr>
        <w:t xml:space="preserve"> do you want to leave? So again, if you want to apply your changes as you go, you can press, apply, and it keeps you in the form, and if you're ready to just save that and exit out of the form that is, when you will press save, and that's what we're </w:t>
      </w:r>
      <w:r w:rsidR="005E74CA">
        <w:rPr>
          <w:rFonts w:ascii="Times New Roman" w:eastAsia="Times New Roman" w:hAnsi="Times New Roman" w:cs="Times New Roman"/>
        </w:rPr>
        <w:t>going to</w:t>
      </w:r>
      <w:r w:rsidRPr="515A73DA">
        <w:rPr>
          <w:rFonts w:ascii="Times New Roman" w:eastAsia="Times New Roman" w:hAnsi="Times New Roman" w:cs="Times New Roman"/>
        </w:rPr>
        <w:t xml:space="preserve"> do now. So, then it takes you back to this section, and I did want to run over how to share your guide again. </w:t>
      </w:r>
    </w:p>
    <w:p w14:paraId="3CEB6CC3" w14:textId="77777777" w:rsidR="00A14A3C" w:rsidRDefault="00A14A3C" w:rsidP="515A73DA">
      <w:pPr>
        <w:pStyle w:val="PlainText"/>
        <w:rPr>
          <w:rFonts w:ascii="Times New Roman" w:eastAsia="Times New Roman" w:hAnsi="Times New Roman" w:cs="Times New Roman"/>
        </w:rPr>
      </w:pPr>
    </w:p>
    <w:p w14:paraId="25008AC7" w14:textId="165934B7" w:rsidR="00A14A3C"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There was a slide in the presentation earlier that talked about how to write a good description guide, and one of the things was to share with others. So, if you go into the guide and then, before pressing edit. You have the option here to print, and you can do a print and many of you may be familiar with this, but you can Microsoft print to PDF, or you can even print it out</w:t>
      </w:r>
      <w:r w:rsidR="00A14A3C">
        <w:rPr>
          <w:rFonts w:ascii="Times New Roman" w:eastAsia="Times New Roman" w:hAnsi="Times New Roman" w:cs="Times New Roman"/>
        </w:rPr>
        <w:t xml:space="preserve"> on paper</w:t>
      </w:r>
      <w:r w:rsidRPr="515A73DA">
        <w:rPr>
          <w:rFonts w:ascii="Times New Roman" w:eastAsia="Times New Roman" w:hAnsi="Times New Roman" w:cs="Times New Roman"/>
        </w:rPr>
        <w:t xml:space="preserve"> depending on what you'd like to do, or just save it as a PDF. So that will allow you to save your guide that you can then email to whomever needs </w:t>
      </w:r>
      <w:r w:rsidR="00A14A3C">
        <w:rPr>
          <w:rFonts w:ascii="Times New Roman" w:eastAsia="Times New Roman" w:hAnsi="Times New Roman" w:cs="Times New Roman"/>
        </w:rPr>
        <w:t>…</w:t>
      </w:r>
      <w:r w:rsidRPr="515A73DA">
        <w:rPr>
          <w:rFonts w:ascii="Times New Roman" w:eastAsia="Times New Roman" w:hAnsi="Times New Roman" w:cs="Times New Roman"/>
        </w:rPr>
        <w:t xml:space="preserve">that you want their feedback. </w:t>
      </w:r>
    </w:p>
    <w:p w14:paraId="5054B879" w14:textId="77777777" w:rsidR="00A14A3C" w:rsidRDefault="00A14A3C" w:rsidP="515A73DA">
      <w:pPr>
        <w:pStyle w:val="PlainText"/>
        <w:rPr>
          <w:rFonts w:ascii="Times New Roman" w:eastAsia="Times New Roman" w:hAnsi="Times New Roman" w:cs="Times New Roman"/>
        </w:rPr>
      </w:pPr>
    </w:p>
    <w:p w14:paraId="121F812A" w14:textId="5AE6DF47" w:rsidR="00454089" w:rsidRPr="00535C8C"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 xml:space="preserve">Okay, that concludes the demo portion of the site we can take a break in. I can answer any questions that you may have. And we'll have time for questions at the end, too. We're almost at the end. </w:t>
      </w:r>
      <w:r w:rsidR="008E1950">
        <w:rPr>
          <w:rFonts w:ascii="Times New Roman" w:eastAsia="Times New Roman" w:hAnsi="Times New Roman" w:cs="Times New Roman"/>
        </w:rPr>
        <w:t>Someone asked i</w:t>
      </w:r>
      <w:r w:rsidRPr="515A73DA">
        <w:rPr>
          <w:rFonts w:ascii="Times New Roman" w:eastAsia="Times New Roman" w:hAnsi="Times New Roman" w:cs="Times New Roman"/>
        </w:rPr>
        <w:t>f you hit, save</w:t>
      </w:r>
      <w:r w:rsidR="008E1950">
        <w:rPr>
          <w:rFonts w:ascii="Times New Roman" w:eastAsia="Times New Roman" w:hAnsi="Times New Roman" w:cs="Times New Roman"/>
        </w:rPr>
        <w:t xml:space="preserve"> d</w:t>
      </w:r>
      <w:r w:rsidRPr="515A73DA">
        <w:rPr>
          <w:rFonts w:ascii="Times New Roman" w:eastAsia="Times New Roman" w:hAnsi="Times New Roman" w:cs="Times New Roman"/>
        </w:rPr>
        <w:t>oes that mean it submits it</w:t>
      </w:r>
      <w:r w:rsidR="008E1950">
        <w:rPr>
          <w:rFonts w:ascii="Times New Roman" w:eastAsia="Times New Roman" w:hAnsi="Times New Roman" w:cs="Times New Roman"/>
        </w:rPr>
        <w:t>?</w:t>
      </w:r>
    </w:p>
    <w:p w14:paraId="06467EF8" w14:textId="77777777" w:rsidR="00AD4079" w:rsidRDefault="00AD4079" w:rsidP="515A73DA">
      <w:pPr>
        <w:pStyle w:val="PlainText"/>
        <w:rPr>
          <w:rFonts w:ascii="Times New Roman" w:eastAsia="Times New Roman" w:hAnsi="Times New Roman" w:cs="Times New Roman"/>
        </w:rPr>
      </w:pPr>
    </w:p>
    <w:p w14:paraId="43CD6DA2" w14:textId="394123DD" w:rsidR="00454089"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There's not really an official submit, so to speak, because even if you press save, you can continue to go in and edit as you need to. There's not an official submit button</w:t>
      </w:r>
      <w:r w:rsidR="008E1950">
        <w:rPr>
          <w:rFonts w:ascii="Times New Roman" w:eastAsia="Times New Roman" w:hAnsi="Times New Roman" w:cs="Times New Roman"/>
        </w:rPr>
        <w:t>.</w:t>
      </w:r>
      <w:r w:rsidRPr="515A73DA">
        <w:rPr>
          <w:rFonts w:ascii="Times New Roman" w:eastAsia="Times New Roman" w:hAnsi="Times New Roman" w:cs="Times New Roman"/>
        </w:rPr>
        <w:t xml:space="preserve"> </w:t>
      </w:r>
    </w:p>
    <w:p w14:paraId="0C8799F1" w14:textId="77777777" w:rsidR="00AD4079" w:rsidRDefault="00AD4079" w:rsidP="515A73DA">
      <w:pPr>
        <w:pStyle w:val="PlainText"/>
        <w:rPr>
          <w:rFonts w:ascii="Times New Roman" w:eastAsia="Times New Roman" w:hAnsi="Times New Roman" w:cs="Times New Roman"/>
        </w:rPr>
      </w:pPr>
    </w:p>
    <w:p w14:paraId="71E197DC" w14:textId="2575CE3D" w:rsidR="00AD4079" w:rsidRPr="00535C8C" w:rsidRDefault="00AD4079"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Let's move on to our next slide</w:t>
      </w:r>
      <w:r>
        <w:rPr>
          <w:rFonts w:ascii="Times New Roman" w:eastAsia="Times New Roman" w:hAnsi="Times New Roman" w:cs="Times New Roman"/>
        </w:rPr>
        <w:t>.</w:t>
      </w:r>
    </w:p>
    <w:p w14:paraId="3AF3C634" w14:textId="77777777" w:rsidR="00454089" w:rsidRPr="00535C8C" w:rsidRDefault="00454089" w:rsidP="515A73DA">
      <w:pPr>
        <w:pStyle w:val="PlainText"/>
        <w:rPr>
          <w:rFonts w:ascii="Times New Roman" w:eastAsia="Times New Roman" w:hAnsi="Times New Roman" w:cs="Times New Roman"/>
        </w:rPr>
      </w:pPr>
    </w:p>
    <w:p w14:paraId="545A1179" w14:textId="77777777" w:rsidR="00081F23"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lastRenderedPageBreak/>
        <w:t>Slide 32:</w:t>
      </w:r>
    </w:p>
    <w:p w14:paraId="7E16B90C" w14:textId="6455FED1" w:rsidR="00AD4079" w:rsidRDefault="00AD4079" w:rsidP="515A73DA">
      <w:pPr>
        <w:pStyle w:val="PlainText"/>
        <w:rPr>
          <w:rFonts w:ascii="Times New Roman" w:eastAsia="Times New Roman" w:hAnsi="Times New Roman" w:cs="Times New Roman"/>
        </w:rPr>
      </w:pPr>
      <w:r>
        <w:rPr>
          <w:rFonts w:ascii="Times New Roman" w:eastAsia="Times New Roman" w:hAnsi="Times New Roman" w:cs="Times New Roman"/>
        </w:rPr>
        <w:t>Brad Keller:</w:t>
      </w:r>
      <w:r w:rsidR="515A73DA" w:rsidRPr="515A73DA">
        <w:rPr>
          <w:rFonts w:ascii="Times New Roman" w:eastAsia="Times New Roman" w:hAnsi="Times New Roman" w:cs="Times New Roman"/>
        </w:rPr>
        <w:t xml:space="preserve"> </w:t>
      </w:r>
      <w:r>
        <w:rPr>
          <w:rFonts w:ascii="Times New Roman" w:eastAsia="Times New Roman" w:hAnsi="Times New Roman" w:cs="Times New Roman"/>
        </w:rPr>
        <w:t>R</w:t>
      </w:r>
      <w:r w:rsidR="515A73DA" w:rsidRPr="515A73DA">
        <w:rPr>
          <w:rFonts w:ascii="Times New Roman" w:eastAsia="Times New Roman" w:hAnsi="Times New Roman" w:cs="Times New Roman"/>
        </w:rPr>
        <w:t>eally the bottom line is, if you're unclear about any of this process or any of the substance feel free to contact us at CIPP. There's a picture of Ke</w:t>
      </w:r>
      <w:r>
        <w:rPr>
          <w:rFonts w:ascii="Times New Roman" w:eastAsia="Times New Roman" w:hAnsi="Times New Roman" w:cs="Times New Roman"/>
        </w:rPr>
        <w:t>r</w:t>
      </w:r>
      <w:r w:rsidR="515A73DA" w:rsidRPr="515A73DA">
        <w:rPr>
          <w:rFonts w:ascii="Times New Roman" w:eastAsia="Times New Roman" w:hAnsi="Times New Roman" w:cs="Times New Roman"/>
        </w:rPr>
        <w:t>ri, Myriell and Rufus. Their phone numbers are on here their email CIPP-GPRA@westat.com goes to all 3 of them. They can all see those, and you can also contact your Program Officer, if you have any questions. but we're happy to open it up to any questions people have right now. You</w:t>
      </w:r>
      <w:r>
        <w:rPr>
          <w:rFonts w:ascii="Times New Roman" w:eastAsia="Times New Roman" w:hAnsi="Times New Roman" w:cs="Times New Roman"/>
        </w:rPr>
        <w:t>’re</w:t>
      </w:r>
      <w:r w:rsidR="515A73DA" w:rsidRPr="515A73DA">
        <w:rPr>
          <w:rFonts w:ascii="Times New Roman" w:eastAsia="Times New Roman" w:hAnsi="Times New Roman" w:cs="Times New Roman"/>
        </w:rPr>
        <w:t xml:space="preserve"> welcome to take yourself off mute or type things into the </w:t>
      </w:r>
      <w:r w:rsidR="008E1950" w:rsidRPr="515A73DA">
        <w:rPr>
          <w:rFonts w:ascii="Times New Roman" w:eastAsia="Times New Roman" w:hAnsi="Times New Roman" w:cs="Times New Roman"/>
        </w:rPr>
        <w:t>chat if</w:t>
      </w:r>
      <w:r w:rsidR="515A73DA" w:rsidRPr="515A73DA">
        <w:rPr>
          <w:rFonts w:ascii="Times New Roman" w:eastAsia="Times New Roman" w:hAnsi="Times New Roman" w:cs="Times New Roman"/>
        </w:rPr>
        <w:t xml:space="preserve"> you'd like. </w:t>
      </w:r>
    </w:p>
    <w:p w14:paraId="49050605" w14:textId="77777777" w:rsidR="00AD4079" w:rsidRDefault="00AD4079" w:rsidP="515A73DA">
      <w:pPr>
        <w:pStyle w:val="PlainText"/>
        <w:rPr>
          <w:rFonts w:ascii="Times New Roman" w:eastAsia="Times New Roman" w:hAnsi="Times New Roman" w:cs="Times New Roman"/>
        </w:rPr>
      </w:pPr>
    </w:p>
    <w:p w14:paraId="1912EE56" w14:textId="2713EF25" w:rsidR="008E1950" w:rsidRDefault="00AD4079" w:rsidP="515A73DA">
      <w:pPr>
        <w:pStyle w:val="PlainText"/>
        <w:rPr>
          <w:rFonts w:ascii="Times New Roman" w:eastAsia="Times New Roman" w:hAnsi="Times New Roman" w:cs="Times New Roman"/>
        </w:rPr>
      </w:pPr>
      <w:r>
        <w:rPr>
          <w:rFonts w:ascii="Times New Roman" w:eastAsia="Times New Roman" w:hAnsi="Times New Roman" w:cs="Times New Roman"/>
        </w:rPr>
        <w:t xml:space="preserve">Myriell McKinnon: </w:t>
      </w:r>
      <w:r w:rsidR="515A73DA" w:rsidRPr="515A73DA">
        <w:rPr>
          <w:rFonts w:ascii="Times New Roman" w:eastAsia="Times New Roman" w:hAnsi="Times New Roman" w:cs="Times New Roman"/>
        </w:rPr>
        <w:t xml:space="preserve">And there was a question in the chat that I did answer, but I’ll just say it again. Since there's not an official submission </w:t>
      </w:r>
      <w:r w:rsidR="00756271" w:rsidRPr="515A73DA">
        <w:rPr>
          <w:rFonts w:ascii="Times New Roman" w:eastAsia="Times New Roman" w:hAnsi="Times New Roman" w:cs="Times New Roman"/>
        </w:rPr>
        <w:t>button,</w:t>
      </w:r>
      <w:r w:rsidR="515A73DA" w:rsidRPr="515A73DA">
        <w:rPr>
          <w:rFonts w:ascii="Times New Roman" w:eastAsia="Times New Roman" w:hAnsi="Times New Roman" w:cs="Times New Roman"/>
        </w:rPr>
        <w:t xml:space="preserve"> we just check to see which grants have completed </w:t>
      </w:r>
      <w:r w:rsidR="008E1950">
        <w:rPr>
          <w:rFonts w:ascii="Times New Roman" w:eastAsia="Times New Roman" w:hAnsi="Times New Roman" w:cs="Times New Roman"/>
        </w:rPr>
        <w:t>We</w:t>
      </w:r>
      <w:r w:rsidR="515A73DA" w:rsidRPr="515A73DA">
        <w:rPr>
          <w:rFonts w:ascii="Times New Roman" w:eastAsia="Times New Roman" w:hAnsi="Times New Roman" w:cs="Times New Roman"/>
        </w:rPr>
        <w:t xml:space="preserve"> do that the day after</w:t>
      </w:r>
      <w:r w:rsidR="008E1950">
        <w:rPr>
          <w:rFonts w:ascii="Times New Roman" w:eastAsia="Times New Roman" w:hAnsi="Times New Roman" w:cs="Times New Roman"/>
        </w:rPr>
        <w:t xml:space="preserve"> so</w:t>
      </w:r>
      <w:r w:rsidR="515A73DA" w:rsidRPr="515A73DA">
        <w:rPr>
          <w:rFonts w:ascii="Times New Roman" w:eastAsia="Times New Roman" w:hAnsi="Times New Roman" w:cs="Times New Roman"/>
        </w:rPr>
        <w:t xml:space="preserve"> you know we have until then to revise them </w:t>
      </w:r>
    </w:p>
    <w:p w14:paraId="06890E32" w14:textId="77777777" w:rsidR="008E1950" w:rsidRDefault="008E1950" w:rsidP="515A73DA">
      <w:pPr>
        <w:pStyle w:val="PlainText"/>
        <w:rPr>
          <w:rFonts w:ascii="Times New Roman" w:eastAsia="Times New Roman" w:hAnsi="Times New Roman" w:cs="Times New Roman"/>
        </w:rPr>
      </w:pPr>
    </w:p>
    <w:p w14:paraId="279A030F" w14:textId="77777777" w:rsidR="00756271"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 xml:space="preserve">And there's another question for centers in year 5 </w:t>
      </w:r>
      <w:r w:rsidR="008E1950">
        <w:rPr>
          <w:rFonts w:ascii="Times New Roman" w:eastAsia="Times New Roman" w:hAnsi="Times New Roman" w:cs="Times New Roman"/>
        </w:rPr>
        <w:t>in</w:t>
      </w:r>
      <w:r w:rsidRPr="515A73DA">
        <w:rPr>
          <w:rFonts w:ascii="Times New Roman" w:eastAsia="Times New Roman" w:hAnsi="Times New Roman" w:cs="Times New Roman"/>
        </w:rPr>
        <w:t xml:space="preserve"> 2022. Can we include products and services that we're allowed to keep working on after 9, 22 September 2022. Our project officer gave us extra time to finish product project development until shortly until after performance report do so. The idea is its products and services that were in operation during the fiscal year. So, if they, came online, starting October 1, 2022. It did not exist before then. I would not include that if it was something that started, you know, between October 1, 2021, and September 30th, 2022. But then also continued after that September thirtieth deadline that would be something you can include. I'm not sure if that answers your question or not, feel free to type in or go off mute if you'd like to up. Okay, that was clear. </w:t>
      </w:r>
    </w:p>
    <w:p w14:paraId="093CAEAB" w14:textId="77777777" w:rsidR="00756271" w:rsidRDefault="00756271" w:rsidP="515A73DA">
      <w:pPr>
        <w:pStyle w:val="PlainText"/>
        <w:rPr>
          <w:rFonts w:ascii="Times New Roman" w:eastAsia="Times New Roman" w:hAnsi="Times New Roman" w:cs="Times New Roman"/>
        </w:rPr>
      </w:pPr>
    </w:p>
    <w:p w14:paraId="030AF807" w14:textId="77777777" w:rsidR="00756271"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Another question. Since I’m not the project director my P</w:t>
      </w:r>
      <w:r w:rsidR="00756271">
        <w:rPr>
          <w:rFonts w:ascii="Times New Roman" w:eastAsia="Times New Roman" w:hAnsi="Times New Roman" w:cs="Times New Roman"/>
        </w:rPr>
        <w:t>D</w:t>
      </w:r>
      <w:r w:rsidRPr="515A73DA">
        <w:rPr>
          <w:rFonts w:ascii="Times New Roman" w:eastAsia="Times New Roman" w:hAnsi="Times New Roman" w:cs="Times New Roman"/>
        </w:rPr>
        <w:t xml:space="preserve"> Needs to email you to get me access to the site. Correct? Yes. So, the way we have the site set up is we have a point of contact that we've reached out to already with an email explaining that you are part of the of the group</w:t>
      </w:r>
      <w:r w:rsidR="00756271">
        <w:rPr>
          <w:rFonts w:ascii="Times New Roman" w:eastAsia="Times New Roman" w:hAnsi="Times New Roman" w:cs="Times New Roman"/>
        </w:rPr>
        <w:t xml:space="preserve"> tha</w:t>
      </w:r>
      <w:r w:rsidRPr="515A73DA">
        <w:rPr>
          <w:rFonts w:ascii="Times New Roman" w:eastAsia="Times New Roman" w:hAnsi="Times New Roman" w:cs="Times New Roman"/>
        </w:rPr>
        <w:t>t's submitting data. This year that person was given access, or that email address was given access to log into the website. If there are other people that are going to log into the website to upload data or provide information</w:t>
      </w:r>
      <w:r w:rsidR="00756271">
        <w:rPr>
          <w:rFonts w:ascii="Times New Roman" w:eastAsia="Times New Roman" w:hAnsi="Times New Roman" w:cs="Times New Roman"/>
        </w:rPr>
        <w:t xml:space="preserve"> j</w:t>
      </w:r>
      <w:r w:rsidRPr="515A73DA">
        <w:rPr>
          <w:rFonts w:ascii="Times New Roman" w:eastAsia="Times New Roman" w:hAnsi="Times New Roman" w:cs="Times New Roman"/>
        </w:rPr>
        <w:t xml:space="preserve">ust send us a message, either reply to that original email or send a message to </w:t>
      </w:r>
      <w:hyperlink r:id="rId5" w:history="1">
        <w:r w:rsidR="00756271" w:rsidRPr="00995209">
          <w:rPr>
            <w:rStyle w:val="Hyperlink"/>
            <w:rFonts w:ascii="Times New Roman" w:eastAsia="Times New Roman" w:hAnsi="Times New Roman" w:cs="Times New Roman"/>
          </w:rPr>
          <w:t>CIPP-GPRA@westat.com</w:t>
        </w:r>
      </w:hyperlink>
      <w:r w:rsidR="00756271">
        <w:rPr>
          <w:rFonts w:ascii="Times New Roman" w:eastAsia="Times New Roman" w:hAnsi="Times New Roman" w:cs="Times New Roman"/>
        </w:rPr>
        <w:t xml:space="preserve"> w</w:t>
      </w:r>
      <w:r w:rsidRPr="515A73DA">
        <w:rPr>
          <w:rFonts w:ascii="Times New Roman" w:eastAsia="Times New Roman" w:hAnsi="Times New Roman" w:cs="Times New Roman"/>
        </w:rPr>
        <w:t xml:space="preserve">ith what project you're working with, and the email address or addresses that we will </w:t>
      </w:r>
      <w:r w:rsidR="00756271">
        <w:rPr>
          <w:rFonts w:ascii="Times New Roman" w:eastAsia="Times New Roman" w:hAnsi="Times New Roman" w:cs="Times New Roman"/>
        </w:rPr>
        <w:t>give access to</w:t>
      </w:r>
      <w:r w:rsidRPr="515A73DA">
        <w:rPr>
          <w:rFonts w:ascii="Times New Roman" w:eastAsia="Times New Roman" w:hAnsi="Times New Roman" w:cs="Times New Roman"/>
        </w:rPr>
        <w:t xml:space="preserve">. </w:t>
      </w:r>
    </w:p>
    <w:p w14:paraId="0012B48B" w14:textId="77777777" w:rsidR="00756271" w:rsidRDefault="00756271" w:rsidP="515A73DA">
      <w:pPr>
        <w:pStyle w:val="PlainText"/>
        <w:rPr>
          <w:rFonts w:ascii="Times New Roman" w:eastAsia="Times New Roman" w:hAnsi="Times New Roman" w:cs="Times New Roman"/>
        </w:rPr>
      </w:pPr>
    </w:p>
    <w:p w14:paraId="3E7CBE8B" w14:textId="06B25914" w:rsidR="002054D9" w:rsidRDefault="515A73DA" w:rsidP="515A73DA">
      <w:pPr>
        <w:pStyle w:val="PlainText"/>
        <w:rPr>
          <w:rFonts w:ascii="Times New Roman" w:eastAsia="Times New Roman" w:hAnsi="Times New Roman" w:cs="Times New Roman"/>
        </w:rPr>
      </w:pPr>
      <w:r w:rsidRPr="515A73DA">
        <w:rPr>
          <w:rFonts w:ascii="Times New Roman" w:eastAsia="Times New Roman" w:hAnsi="Times New Roman" w:cs="Times New Roman"/>
        </w:rPr>
        <w:t>Project's fiscal year, or it's the Federal Fiscal year. So, it's October 1</w:t>
      </w:r>
      <w:r w:rsidR="00756271">
        <w:rPr>
          <w:rFonts w:ascii="Times New Roman" w:eastAsia="Times New Roman" w:hAnsi="Times New Roman" w:cs="Times New Roman"/>
        </w:rPr>
        <w:t>,</w:t>
      </w:r>
      <w:r w:rsidRPr="515A73DA">
        <w:rPr>
          <w:rFonts w:ascii="Times New Roman" w:eastAsia="Times New Roman" w:hAnsi="Times New Roman" w:cs="Times New Roman"/>
        </w:rPr>
        <w:t xml:space="preserve"> 21 through September 30th, 2022. That's the year we're talking about regardless of when your project might actually start or end any others. Okay? Yes, I was just </w:t>
      </w:r>
      <w:r w:rsidR="005E74CA">
        <w:rPr>
          <w:rFonts w:ascii="Times New Roman" w:eastAsia="Times New Roman" w:hAnsi="Times New Roman" w:cs="Times New Roman"/>
        </w:rPr>
        <w:t>going to</w:t>
      </w:r>
      <w:r w:rsidRPr="515A73DA">
        <w:rPr>
          <w:rFonts w:ascii="Times New Roman" w:eastAsia="Times New Roman" w:hAnsi="Times New Roman" w:cs="Times New Roman"/>
        </w:rPr>
        <w:t xml:space="preserve"> say we're happy to stay on</w:t>
      </w:r>
      <w:r w:rsidR="00756271">
        <w:rPr>
          <w:rFonts w:ascii="Times New Roman" w:eastAsia="Times New Roman" w:hAnsi="Times New Roman" w:cs="Times New Roman"/>
        </w:rPr>
        <w:t xml:space="preserve"> if</w:t>
      </w:r>
      <w:r w:rsidRPr="515A73DA">
        <w:rPr>
          <w:rFonts w:ascii="Times New Roman" w:eastAsia="Times New Roman" w:hAnsi="Times New Roman" w:cs="Times New Roman"/>
        </w:rPr>
        <w:t xml:space="preserve"> people have other questions, they want to get into a little bit more in more detail. But you can always email us or call out those numbers or talk to your project officer, and we will be happy to help out</w:t>
      </w:r>
      <w:r w:rsidR="00756271">
        <w:rPr>
          <w:rFonts w:ascii="Times New Roman" w:eastAsia="Times New Roman" w:hAnsi="Times New Roman" w:cs="Times New Roman"/>
        </w:rPr>
        <w:t xml:space="preserve"> a</w:t>
      </w:r>
      <w:r w:rsidRPr="515A73DA">
        <w:rPr>
          <w:rFonts w:ascii="Times New Roman" w:eastAsia="Times New Roman" w:hAnsi="Times New Roman" w:cs="Times New Roman"/>
        </w:rPr>
        <w:t xml:space="preserve">s soon as we can. We can thank you all for coming. We look forward to reading what you all have. </w:t>
      </w:r>
    </w:p>
    <w:p w14:paraId="3F23952A" w14:textId="77777777" w:rsidR="00756271" w:rsidRDefault="00756271" w:rsidP="515A73DA">
      <w:pPr>
        <w:pStyle w:val="PlainText"/>
        <w:rPr>
          <w:rFonts w:ascii="Times New Roman" w:eastAsia="Times New Roman" w:hAnsi="Times New Roman" w:cs="Times New Roman"/>
        </w:rPr>
      </w:pPr>
    </w:p>
    <w:p w14:paraId="4A09CF0C" w14:textId="13B59272" w:rsidR="00756271" w:rsidRPr="00535C8C" w:rsidRDefault="00756271" w:rsidP="515A73DA">
      <w:pPr>
        <w:pStyle w:val="PlainText"/>
        <w:rPr>
          <w:rFonts w:ascii="Times New Roman" w:eastAsia="Times New Roman" w:hAnsi="Times New Roman" w:cs="Times New Roman"/>
        </w:rPr>
      </w:pPr>
      <w:r>
        <w:rPr>
          <w:rFonts w:ascii="Times New Roman" w:eastAsia="Times New Roman" w:hAnsi="Times New Roman" w:cs="Times New Roman"/>
        </w:rPr>
        <w:t>End.</w:t>
      </w:r>
    </w:p>
    <w:sectPr w:rsidR="00756271" w:rsidRPr="00535C8C" w:rsidSect="002054D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E5"/>
    <w:rsid w:val="00081F23"/>
    <w:rsid w:val="000D24D9"/>
    <w:rsid w:val="00100DAB"/>
    <w:rsid w:val="00115626"/>
    <w:rsid w:val="002054D9"/>
    <w:rsid w:val="00287D30"/>
    <w:rsid w:val="002F5BD4"/>
    <w:rsid w:val="003154E5"/>
    <w:rsid w:val="0032749F"/>
    <w:rsid w:val="00363D06"/>
    <w:rsid w:val="003873C5"/>
    <w:rsid w:val="003A1A6C"/>
    <w:rsid w:val="00454089"/>
    <w:rsid w:val="005008FF"/>
    <w:rsid w:val="00521883"/>
    <w:rsid w:val="00535C8C"/>
    <w:rsid w:val="005620FE"/>
    <w:rsid w:val="00565DC4"/>
    <w:rsid w:val="00577E2D"/>
    <w:rsid w:val="005C32A1"/>
    <w:rsid w:val="005E74CA"/>
    <w:rsid w:val="00613FB4"/>
    <w:rsid w:val="0066370A"/>
    <w:rsid w:val="007042AD"/>
    <w:rsid w:val="0072180D"/>
    <w:rsid w:val="00756271"/>
    <w:rsid w:val="0076293B"/>
    <w:rsid w:val="00860F27"/>
    <w:rsid w:val="00894BD8"/>
    <w:rsid w:val="008D389F"/>
    <w:rsid w:val="008E1950"/>
    <w:rsid w:val="009235C5"/>
    <w:rsid w:val="00927D46"/>
    <w:rsid w:val="00964803"/>
    <w:rsid w:val="00A14A3C"/>
    <w:rsid w:val="00A2118C"/>
    <w:rsid w:val="00A95EB4"/>
    <w:rsid w:val="00AD4079"/>
    <w:rsid w:val="00AD4361"/>
    <w:rsid w:val="00B11E32"/>
    <w:rsid w:val="00B267A1"/>
    <w:rsid w:val="00BB17AC"/>
    <w:rsid w:val="00C66699"/>
    <w:rsid w:val="00C733BF"/>
    <w:rsid w:val="00C87685"/>
    <w:rsid w:val="00CE7485"/>
    <w:rsid w:val="00CF56EE"/>
    <w:rsid w:val="00D44927"/>
    <w:rsid w:val="00DC1889"/>
    <w:rsid w:val="00E7697E"/>
    <w:rsid w:val="00EC08EB"/>
    <w:rsid w:val="00F25ABD"/>
    <w:rsid w:val="00F54A67"/>
    <w:rsid w:val="00F712A0"/>
    <w:rsid w:val="00FA5EF9"/>
    <w:rsid w:val="515A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49A7"/>
  <w15:chartTrackingRefBased/>
  <w15:docId w15:val="{CCB5EDBE-473D-4B3E-BEC1-CA20F73A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054D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054D9"/>
    <w:rPr>
      <w:rFonts w:ascii="Consolas" w:hAnsi="Consolas"/>
      <w:sz w:val="21"/>
      <w:szCs w:val="21"/>
    </w:rPr>
  </w:style>
  <w:style w:type="character" w:styleId="Hyperlink">
    <w:name w:val="Hyperlink"/>
    <w:basedOn w:val="DefaultParagraphFont"/>
    <w:uiPriority w:val="99"/>
    <w:unhideWhenUsed/>
    <w:rsid w:val="007042AD"/>
    <w:rPr>
      <w:color w:val="0563C1" w:themeColor="hyperlink"/>
      <w:u w:val="single"/>
    </w:rPr>
  </w:style>
  <w:style w:type="character" w:styleId="UnresolvedMention">
    <w:name w:val="Unresolved Mention"/>
    <w:basedOn w:val="DefaultParagraphFont"/>
    <w:uiPriority w:val="99"/>
    <w:semiHidden/>
    <w:unhideWhenUsed/>
    <w:rsid w:val="007042AD"/>
    <w:rPr>
      <w:color w:val="605E5C"/>
      <w:shd w:val="clear" w:color="auto" w:fill="E1DFDD"/>
    </w:rPr>
  </w:style>
  <w:style w:type="paragraph" w:styleId="Revision">
    <w:name w:val="Revision"/>
    <w:hidden/>
    <w:uiPriority w:val="99"/>
    <w:semiHidden/>
    <w:rsid w:val="005C32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PP-GPRA@westat.com" TargetMode="External"/><Relationship Id="rId4" Type="http://schemas.openxmlformats.org/officeDocument/2006/relationships/hyperlink" Target="mailto:CIPP-GPRA@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5664</Words>
  <Characters>32287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Rufus Settles</dc:creator>
  <cp:keywords/>
  <dc:description/>
  <cp:lastModifiedBy>Reed, Jen</cp:lastModifiedBy>
  <cp:revision>2</cp:revision>
  <dcterms:created xsi:type="dcterms:W3CDTF">2023-06-27T16:30:00Z</dcterms:created>
  <dcterms:modified xsi:type="dcterms:W3CDTF">2023-06-27T16:30:00Z</dcterms:modified>
</cp:coreProperties>
</file>